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BB6" w:rsidRPr="00111452" w:rsidRDefault="00B82DEF" w:rsidP="00111452">
      <w:pPr>
        <w:pStyle w:val="NormalWeb"/>
        <w:spacing w:before="0" w:beforeAutospacing="0" w:after="300" w:afterAutospacing="0" w:line="276" w:lineRule="auto"/>
        <w:rPr>
          <w:rFonts w:ascii="Helvetica" w:hAnsi="Helvetica" w:cs="Helvetica"/>
          <w:b/>
          <w:sz w:val="22"/>
          <w:szCs w:val="27"/>
        </w:rPr>
      </w:pPr>
      <w:r w:rsidRPr="00111452">
        <w:rPr>
          <w:rFonts w:ascii="Helvetica" w:hAnsi="Helvetica" w:cs="Helvetica"/>
          <w:b/>
          <w:sz w:val="22"/>
          <w:szCs w:val="27"/>
        </w:rPr>
        <w:t> </w:t>
      </w:r>
      <w:r w:rsidR="00556BB6" w:rsidRPr="00111452">
        <w:rPr>
          <w:rFonts w:ascii="Helvetica" w:hAnsi="Helvetica" w:cs="Helvetica"/>
          <w:b/>
          <w:sz w:val="22"/>
          <w:szCs w:val="27"/>
        </w:rPr>
        <w:t>Trans-related books for Teens</w:t>
      </w:r>
    </w:p>
    <w:p w:rsidR="00B82DEF"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58240" behindDoc="1" locked="0" layoutInCell="1" allowOverlap="1">
            <wp:simplePos x="0" y="0"/>
            <wp:positionH relativeFrom="margin">
              <wp:align>left</wp:align>
            </wp:positionH>
            <wp:positionV relativeFrom="paragraph">
              <wp:posOffset>48777</wp:posOffset>
            </wp:positionV>
            <wp:extent cx="915035" cy="1377950"/>
            <wp:effectExtent l="0" t="0" r="0" b="0"/>
            <wp:wrapTight wrapText="bothSides">
              <wp:wrapPolygon edited="0">
                <wp:start x="0" y="0"/>
                <wp:lineTo x="0" y="21202"/>
                <wp:lineTo x="21135" y="21202"/>
                <wp:lineTo x="21135" y="0"/>
                <wp:lineTo x="0" y="0"/>
              </wp:wrapPolygon>
            </wp:wrapTight>
            <wp:docPr id="16" name="Picture 16" descr="parrotfish250">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rotfish250">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5035" cy="1377950"/>
                    </a:xfrm>
                    <a:prstGeom prst="rect">
                      <a:avLst/>
                    </a:prstGeom>
                    <a:noFill/>
                    <a:ln>
                      <a:noFill/>
                    </a:ln>
                  </pic:spPr>
                </pic:pic>
              </a:graphicData>
            </a:graphic>
          </wp:anchor>
        </w:drawing>
      </w:r>
      <w:hyperlink r:id="rId6" w:tgtFrame="_blank" w:history="1">
        <w:r w:rsidR="00B82DEF" w:rsidRPr="00111452">
          <w:rPr>
            <w:rStyle w:val="Emphasis"/>
            <w:rFonts w:ascii="Helvetica" w:hAnsi="Helvetica" w:cs="Helvetica"/>
            <w:b/>
            <w:bCs/>
            <w:sz w:val="20"/>
            <w:szCs w:val="27"/>
          </w:rPr>
          <w:t>Parrotfish</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(2014)</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Ellen </w:t>
      </w:r>
      <w:proofErr w:type="spellStart"/>
      <w:proofErr w:type="gramStart"/>
      <w:r w:rsidRPr="00111452">
        <w:rPr>
          <w:rFonts w:ascii="Helvetica" w:hAnsi="Helvetica" w:cs="Helvetica"/>
          <w:sz w:val="20"/>
          <w:szCs w:val="27"/>
        </w:rPr>
        <w:t>Wittlinger</w:t>
      </w:r>
      <w:proofErr w:type="spellEnd"/>
      <w:r w:rsidRPr="00111452">
        <w:rPr>
          <w:rFonts w:ascii="Helvetica" w:hAnsi="Helvetica" w:cs="Helvetica"/>
          <w:sz w:val="20"/>
          <w:szCs w:val="27"/>
        </w:rPr>
        <w:t xml:space="preserve">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 </w:t>
      </w:r>
      <w:r w:rsidR="00B82DEF" w:rsidRPr="00111452">
        <w:rPr>
          <w:rFonts w:ascii="Helvetica" w:hAnsi="Helvetica" w:cs="Helvetica"/>
          <w:sz w:val="20"/>
          <w:szCs w:val="27"/>
        </w:rPr>
        <w:t>12yo+</w:t>
      </w:r>
      <w:r w:rsidRPr="00111452">
        <w:rPr>
          <w:rFonts w:ascii="Helvetica" w:hAnsi="Helvetica" w:cs="Helvetica"/>
          <w:b/>
          <w:bCs/>
          <w:sz w:val="20"/>
          <w:szCs w:val="27"/>
        </w:rPr>
        <w:t xml:space="preserve">  </w:t>
      </w:r>
      <w:r w:rsidR="00B82DEF" w:rsidRPr="00111452">
        <w:rPr>
          <w:rStyle w:val="Strong"/>
          <w:rFonts w:ascii="Helvetica" w:hAnsi="Helvetica" w:cs="Helvetica"/>
          <w:sz w:val="20"/>
          <w:szCs w:val="27"/>
        </w:rPr>
        <w:t>Type: </w:t>
      </w:r>
      <w:r w:rsidR="00B82DEF" w:rsidRPr="00111452">
        <w:rPr>
          <w:rFonts w:ascii="Helvetica" w:hAnsi="Helvetica" w:cs="Helvetica"/>
          <w:sz w:val="20"/>
          <w:szCs w:val="27"/>
        </w:rPr>
        <w:t>Novel</w:t>
      </w:r>
      <w:r w:rsidR="00B82DEF" w:rsidRPr="00111452">
        <w:rPr>
          <w:rFonts w:ascii="Helvetica" w:hAnsi="Helvetica" w:cs="Helvetica"/>
          <w:b/>
          <w:bCs/>
          <w:sz w:val="20"/>
          <w:szCs w:val="27"/>
        </w:rPr>
        <w:br/>
      </w:r>
      <w:r w:rsidR="00B82DEF" w:rsidRPr="00111452">
        <w:rPr>
          <w:rStyle w:val="Strong"/>
          <w:rFonts w:ascii="Helvetica" w:hAnsi="Helvetica" w:cs="Helvetica"/>
          <w:sz w:val="20"/>
          <w:szCs w:val="27"/>
        </w:rPr>
        <w:t>Summary: </w:t>
      </w:r>
      <w:r w:rsidR="00B82DEF" w:rsidRPr="00111452">
        <w:rPr>
          <w:rFonts w:ascii="Helvetica" w:hAnsi="Helvetica" w:cs="Helvetica"/>
          <w:sz w:val="20"/>
          <w:szCs w:val="27"/>
        </w:rPr>
        <w:t xml:space="preserve">Angela Katz-McNair never felt quite right as a girl. </w:t>
      </w:r>
      <w:proofErr w:type="gramStart"/>
      <w:r w:rsidR="00B82DEF" w:rsidRPr="00111452">
        <w:rPr>
          <w:rFonts w:ascii="Helvetica" w:hAnsi="Helvetica" w:cs="Helvetica"/>
          <w:sz w:val="20"/>
          <w:szCs w:val="27"/>
        </w:rPr>
        <w:t>So</w:t>
      </w:r>
      <w:proofErr w:type="gramEnd"/>
      <w:r w:rsidR="00B82DEF" w:rsidRPr="00111452">
        <w:rPr>
          <w:rFonts w:ascii="Helvetica" w:hAnsi="Helvetica" w:cs="Helvetica"/>
          <w:sz w:val="20"/>
          <w:szCs w:val="27"/>
        </w:rPr>
        <w:t xml:space="preserve"> she cuts her hair short, purchases some men’s clothes and chooses a new name: Grady. While coming out as transgender feels right to Grady, he isn’t prepared for the reactions of his friends and family. </w:t>
      </w:r>
      <w:proofErr w:type="gramStart"/>
      <w:r w:rsidR="00B82DEF" w:rsidRPr="00111452">
        <w:rPr>
          <w:rFonts w:ascii="Helvetica" w:hAnsi="Helvetica" w:cs="Helvetica"/>
          <w:sz w:val="20"/>
          <w:szCs w:val="27"/>
        </w:rPr>
        <w:t>Fortunately</w:t>
      </w:r>
      <w:proofErr w:type="gramEnd"/>
      <w:r w:rsidR="00B82DEF" w:rsidRPr="00111452">
        <w:rPr>
          <w:rFonts w:ascii="Helvetica" w:hAnsi="Helvetica" w:cs="Helvetica"/>
          <w:sz w:val="20"/>
          <w:szCs w:val="27"/>
        </w:rPr>
        <w:t xml:space="preserve"> he finds some kindred spirits (one of whom teaches him there’s a precedent for transgenderism in the natural world).</w:t>
      </w:r>
      <w:r w:rsidR="00B82DEF" w:rsidRPr="00111452">
        <w:rPr>
          <w:rFonts w:ascii="Helvetica" w:hAnsi="Helvetica" w:cs="Helvetica"/>
          <w:b/>
          <w:bCs/>
          <w:sz w:val="20"/>
          <w:szCs w:val="27"/>
        </w:rPr>
        <w:br/>
      </w:r>
      <w:r w:rsidR="00B82DEF" w:rsidRPr="00111452">
        <w:rPr>
          <w:rStyle w:val="Strong"/>
          <w:rFonts w:ascii="Helvetica" w:hAnsi="Helvetica" w:cs="Helvetica"/>
          <w:b w:val="0"/>
          <w:i/>
          <w:sz w:val="20"/>
          <w:szCs w:val="27"/>
        </w:rPr>
        <w:t>Praise:</w:t>
      </w:r>
      <w:r w:rsidR="00B82DEF" w:rsidRPr="00111452">
        <w:rPr>
          <w:rStyle w:val="Emphasis"/>
          <w:rFonts w:ascii="Helvetica" w:hAnsi="Helvetica" w:cs="Helvetica"/>
          <w:b/>
          <w:bCs/>
          <w:i w:val="0"/>
          <w:sz w:val="20"/>
          <w:szCs w:val="27"/>
        </w:rPr>
        <w:t> “</w:t>
      </w:r>
      <w:r w:rsidR="00B82DEF" w:rsidRPr="00111452">
        <w:rPr>
          <w:rStyle w:val="Emphasis"/>
          <w:rFonts w:ascii="Helvetica" w:hAnsi="Helvetica" w:cs="Helvetica"/>
          <w:bCs/>
          <w:sz w:val="20"/>
          <w:szCs w:val="27"/>
        </w:rPr>
        <w:t xml:space="preserve">Grady eventually decides that he will always straddle the 50 yard line of gender, </w:t>
      </w:r>
      <w:bookmarkStart w:id="0" w:name="_GoBack"/>
      <w:bookmarkEnd w:id="0"/>
      <w:r w:rsidR="00B82DEF" w:rsidRPr="00111452">
        <w:rPr>
          <w:rStyle w:val="Emphasis"/>
          <w:rFonts w:ascii="Helvetica" w:hAnsi="Helvetica" w:cs="Helvetica"/>
          <w:bCs/>
          <w:sz w:val="20"/>
          <w:szCs w:val="27"/>
        </w:rPr>
        <w:t>and the book should help teens be comfortable with their own place on that football field.” —School Library Journal</w:t>
      </w:r>
    </w:p>
    <w:p w:rsidR="00B82DEF"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59264" behindDoc="1" locked="0" layoutInCell="1" allowOverlap="1">
            <wp:simplePos x="0" y="0"/>
            <wp:positionH relativeFrom="margin">
              <wp:align>left</wp:align>
            </wp:positionH>
            <wp:positionV relativeFrom="paragraph">
              <wp:posOffset>126441</wp:posOffset>
            </wp:positionV>
            <wp:extent cx="915035" cy="1377950"/>
            <wp:effectExtent l="0" t="0" r="0" b="0"/>
            <wp:wrapTight wrapText="bothSides">
              <wp:wrapPolygon edited="0">
                <wp:start x="0" y="0"/>
                <wp:lineTo x="0" y="21202"/>
                <wp:lineTo x="21135" y="21202"/>
                <wp:lineTo x="21135" y="0"/>
                <wp:lineTo x="0" y="0"/>
              </wp:wrapPolygon>
            </wp:wrapTight>
            <wp:docPr id="15" name="Picture 15" descr="freakboy250">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akboy250">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035"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r w:rsidR="00B82DEF" w:rsidRPr="00111452">
        <w:rPr>
          <w:rFonts w:ascii="Helvetica" w:hAnsi="Helvetica" w:cs="Helvetica"/>
          <w:sz w:val="20"/>
          <w:szCs w:val="27"/>
        </w:rPr>
        <w:br/>
      </w:r>
      <w:hyperlink r:id="rId9" w:tgtFrame="_blank" w:history="1">
        <w:proofErr w:type="spellStart"/>
        <w:r w:rsidR="00B82DEF" w:rsidRPr="00111452">
          <w:rPr>
            <w:rStyle w:val="Emphasis"/>
            <w:rFonts w:ascii="Helvetica" w:hAnsi="Helvetica" w:cs="Helvetica"/>
            <w:b/>
            <w:bCs/>
            <w:sz w:val="20"/>
            <w:szCs w:val="27"/>
          </w:rPr>
          <w:t>Freakboy</w:t>
        </w:r>
        <w:proofErr w:type="spellEnd"/>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(2013)</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Kristin Elizabeth </w:t>
      </w:r>
      <w:proofErr w:type="gramStart"/>
      <w:r w:rsidRPr="00111452">
        <w:rPr>
          <w:rFonts w:ascii="Helvetica" w:hAnsi="Helvetica" w:cs="Helvetica"/>
          <w:sz w:val="20"/>
          <w:szCs w:val="27"/>
        </w:rPr>
        <w:t xml:space="preserve">Clark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12yo+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Novel</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Brendan Chase is a star wrestler, a video game aficionado and a loving boyfriend to his seemingly perfect match, Vanessa. But on the inside, Brendan struggles to understand why his body feels so wrong — why he sometimes fantasizes having long hair, soft skin and gentle curves. The novel folds 3 narratives with 3 different perspectives presented in 3 different fonts into one c</w:t>
      </w:r>
      <w:r w:rsidRPr="00111452">
        <w:rPr>
          <w:rFonts w:ascii="Helvetica" w:hAnsi="Helvetica" w:cs="Helvetica"/>
          <w:sz w:val="20"/>
          <w:szCs w:val="27"/>
        </w:rPr>
        <w:t xml:space="preserve">ohesive story written in verse.  </w:t>
      </w:r>
      <w:r w:rsidR="00B82DEF" w:rsidRPr="00111452">
        <w:rPr>
          <w:rStyle w:val="Strong"/>
          <w:rFonts w:ascii="Helvetica" w:hAnsi="Helvetica" w:cs="Helvetica"/>
          <w:sz w:val="20"/>
          <w:szCs w:val="27"/>
        </w:rPr>
        <w:t>Praise:</w:t>
      </w:r>
      <w:r w:rsidR="00B82DEF" w:rsidRPr="00111452">
        <w:rPr>
          <w:rStyle w:val="Emphasis"/>
          <w:rFonts w:ascii="Helvetica" w:hAnsi="Helvetica" w:cs="Helvetica"/>
          <w:sz w:val="20"/>
          <w:szCs w:val="27"/>
        </w:rPr>
        <w:t> “*This gutsy, tripartite poem explores a wider variety of identities — cis-, trans-, genderqueer — than a simple transgender storyline, making it stand out.” —</w:t>
      </w:r>
      <w:proofErr w:type="spellStart"/>
      <w:r w:rsidR="00B82DEF" w:rsidRPr="00111452">
        <w:rPr>
          <w:rStyle w:val="Emphasis"/>
          <w:rFonts w:ascii="Helvetica" w:hAnsi="Helvetica" w:cs="Helvetica"/>
          <w:sz w:val="20"/>
          <w:szCs w:val="27"/>
        </w:rPr>
        <w:t>Kirkus</w:t>
      </w:r>
      <w:proofErr w:type="spellEnd"/>
      <w:r w:rsidR="00B82DEF" w:rsidRPr="00111452">
        <w:rPr>
          <w:rStyle w:val="Emphasis"/>
          <w:rFonts w:ascii="Helvetica" w:hAnsi="Helvetica" w:cs="Helvetica"/>
          <w:sz w:val="20"/>
          <w:szCs w:val="27"/>
        </w:rPr>
        <w:t xml:space="preserve"> Review, starred review</w:t>
      </w:r>
    </w:p>
    <w:p w:rsidR="00B82DEF"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60288" behindDoc="1" locked="0" layoutInCell="1" allowOverlap="1">
            <wp:simplePos x="0" y="0"/>
            <wp:positionH relativeFrom="margin">
              <wp:align>left</wp:align>
            </wp:positionH>
            <wp:positionV relativeFrom="paragraph">
              <wp:posOffset>22860</wp:posOffset>
            </wp:positionV>
            <wp:extent cx="937260" cy="1392555"/>
            <wp:effectExtent l="0" t="0" r="0" b="0"/>
            <wp:wrapTight wrapText="bothSides">
              <wp:wrapPolygon edited="0">
                <wp:start x="0" y="0"/>
                <wp:lineTo x="0" y="21275"/>
                <wp:lineTo x="21073" y="21275"/>
                <wp:lineTo x="21073" y="0"/>
                <wp:lineTo x="0" y="0"/>
              </wp:wrapPolygon>
            </wp:wrapTight>
            <wp:docPr id="14" name="Picture 14" descr="everyday250">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eryday250">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1392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hyperlink r:id="rId12" w:tgtFrame="_blank" w:history="1">
        <w:r w:rsidR="00B82DEF" w:rsidRPr="00111452">
          <w:rPr>
            <w:rStyle w:val="Emphasis"/>
            <w:rFonts w:ascii="Helvetica" w:hAnsi="Helvetica" w:cs="Helvetica"/>
            <w:b/>
            <w:bCs/>
            <w:sz w:val="20"/>
            <w:szCs w:val="27"/>
          </w:rPr>
          <w:t>Every Day</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(2013)</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David </w:t>
      </w:r>
      <w:proofErr w:type="spellStart"/>
      <w:proofErr w:type="gramStart"/>
      <w:r w:rsidRPr="00111452">
        <w:rPr>
          <w:rFonts w:ascii="Helvetica" w:hAnsi="Helvetica" w:cs="Helvetica"/>
          <w:sz w:val="20"/>
          <w:szCs w:val="27"/>
        </w:rPr>
        <w:t>Levithan</w:t>
      </w:r>
      <w:proofErr w:type="spellEnd"/>
      <w:r w:rsidRPr="00111452">
        <w:rPr>
          <w:rFonts w:ascii="Helvetica" w:hAnsi="Helvetica" w:cs="Helvetica"/>
          <w:sz w:val="20"/>
          <w:szCs w:val="27"/>
        </w:rPr>
        <w:t xml:space="preserve">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12yo+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Novel</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A love story written by the author of</w:t>
      </w:r>
      <w:r w:rsidR="00B82DEF" w:rsidRPr="00111452">
        <w:rPr>
          <w:rStyle w:val="apple-converted-space"/>
          <w:rFonts w:ascii="Helvetica" w:hAnsi="Helvetica" w:cs="Helvetica"/>
          <w:sz w:val="20"/>
          <w:szCs w:val="27"/>
        </w:rPr>
        <w:t> </w:t>
      </w:r>
      <w:r w:rsidR="00B82DEF" w:rsidRPr="00111452">
        <w:rPr>
          <w:rStyle w:val="Emphasis"/>
          <w:rFonts w:ascii="Helvetica" w:hAnsi="Helvetica" w:cs="Helvetica"/>
          <w:sz w:val="20"/>
          <w:szCs w:val="27"/>
        </w:rPr>
        <w:t>Nick &amp; Nora’s Infinite Playlist</w:t>
      </w:r>
      <w:r w:rsidR="00B82DEF" w:rsidRPr="00111452">
        <w:rPr>
          <w:rStyle w:val="apple-converted-space"/>
          <w:rFonts w:ascii="Helvetica" w:hAnsi="Helvetica" w:cs="Helvetica"/>
          <w:sz w:val="20"/>
          <w:szCs w:val="27"/>
        </w:rPr>
        <w:t> </w:t>
      </w:r>
      <w:r w:rsidR="00B82DEF" w:rsidRPr="00111452">
        <w:rPr>
          <w:rFonts w:ascii="Helvetica" w:hAnsi="Helvetica" w:cs="Helvetica"/>
          <w:sz w:val="20"/>
          <w:szCs w:val="27"/>
        </w:rPr>
        <w:t>about A, a teen who wakes up every morning in a different body, living a different life.</w:t>
      </w:r>
      <w:r w:rsidR="00B82DEF" w:rsidRPr="00111452">
        <w:rPr>
          <w:rFonts w:ascii="Helvetica" w:hAnsi="Helvetica" w:cs="Helvetica"/>
          <w:sz w:val="20"/>
          <w:szCs w:val="27"/>
        </w:rPr>
        <w:br/>
      </w:r>
      <w:r w:rsidR="00B82DEF" w:rsidRPr="00111452">
        <w:rPr>
          <w:rStyle w:val="Strong"/>
          <w:rFonts w:ascii="Helvetica" w:hAnsi="Helvetica" w:cs="Helvetica"/>
          <w:sz w:val="20"/>
          <w:szCs w:val="27"/>
        </w:rPr>
        <w:t>Praise:</w:t>
      </w:r>
      <w:r w:rsidR="00B82DEF" w:rsidRPr="00111452">
        <w:rPr>
          <w:rStyle w:val="Emphasis"/>
          <w:rFonts w:ascii="Helvetica" w:hAnsi="Helvetica" w:cs="Helvetica"/>
          <w:sz w:val="20"/>
          <w:szCs w:val="27"/>
        </w:rPr>
        <w:t> “Amazon Best Books of the Month, September 2012:</w:t>
      </w:r>
      <w:r w:rsidR="00B82DEF" w:rsidRPr="00111452">
        <w:rPr>
          <w:rStyle w:val="apple-converted-space"/>
          <w:rFonts w:ascii="Helvetica" w:hAnsi="Helvetica" w:cs="Helvetica"/>
          <w:i/>
          <w:iCs/>
          <w:sz w:val="20"/>
          <w:szCs w:val="27"/>
        </w:rPr>
        <w:t> </w:t>
      </w:r>
      <w:r w:rsidR="00B82DEF" w:rsidRPr="00111452">
        <w:rPr>
          <w:rStyle w:val="Emphasis"/>
          <w:rFonts w:ascii="Helvetica" w:hAnsi="Helvetica" w:cs="Helvetica"/>
          <w:sz w:val="20"/>
          <w:szCs w:val="27"/>
        </w:rPr>
        <w:t>Every Day</w:t>
      </w:r>
      <w:r w:rsidR="00B82DEF" w:rsidRPr="00111452">
        <w:rPr>
          <w:rStyle w:val="apple-converted-space"/>
          <w:rFonts w:ascii="Helvetica" w:hAnsi="Helvetica" w:cs="Helvetica"/>
          <w:i/>
          <w:iCs/>
          <w:sz w:val="20"/>
          <w:szCs w:val="27"/>
        </w:rPr>
        <w:t> </w:t>
      </w:r>
      <w:r w:rsidR="00B82DEF" w:rsidRPr="00111452">
        <w:rPr>
          <w:rStyle w:val="Emphasis"/>
          <w:rFonts w:ascii="Helvetica" w:hAnsi="Helvetica" w:cs="Helvetica"/>
          <w:sz w:val="20"/>
          <w:szCs w:val="27"/>
        </w:rPr>
        <w:t>is technically for young adults, but the premise of this unusual book goes much deeper. It asks a question that will resonate with the young and old alike: Can you truly love someone regardless of what they look like on the outside?”</w:t>
      </w:r>
    </w:p>
    <w:p w:rsidR="00B82DEF"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61312" behindDoc="1" locked="0" layoutInCell="1" allowOverlap="1">
            <wp:simplePos x="0" y="0"/>
            <wp:positionH relativeFrom="margin">
              <wp:align>left</wp:align>
            </wp:positionH>
            <wp:positionV relativeFrom="paragraph">
              <wp:posOffset>179779</wp:posOffset>
            </wp:positionV>
            <wp:extent cx="765175" cy="1161415"/>
            <wp:effectExtent l="0" t="0" r="0" b="635"/>
            <wp:wrapTight wrapText="bothSides">
              <wp:wrapPolygon edited="0">
                <wp:start x="0" y="0"/>
                <wp:lineTo x="0" y="21258"/>
                <wp:lineTo x="20973" y="21258"/>
                <wp:lineTo x="20973" y="0"/>
                <wp:lineTo x="0" y="0"/>
              </wp:wrapPolygon>
            </wp:wrapTight>
            <wp:docPr id="13" name="Picture 13" descr="happyfamilie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ppyfamilies">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5175"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r w:rsidR="00B82DEF" w:rsidRPr="00111452">
        <w:rPr>
          <w:rFonts w:ascii="Helvetica" w:hAnsi="Helvetica" w:cs="Helvetica"/>
          <w:sz w:val="20"/>
          <w:szCs w:val="27"/>
        </w:rPr>
        <w:br/>
      </w:r>
      <w:hyperlink r:id="rId15" w:tgtFrame="_blank" w:history="1">
        <w:r w:rsidR="00B82DEF" w:rsidRPr="00111452">
          <w:rPr>
            <w:rStyle w:val="Emphasis"/>
            <w:rFonts w:ascii="Helvetica" w:hAnsi="Helvetica" w:cs="Helvetica"/>
            <w:b/>
            <w:bCs/>
            <w:sz w:val="20"/>
            <w:szCs w:val="27"/>
          </w:rPr>
          <w:t>Happy Families</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(2013)</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Tanita S. </w:t>
      </w:r>
      <w:proofErr w:type="gramStart"/>
      <w:r w:rsidRPr="00111452">
        <w:rPr>
          <w:rFonts w:ascii="Helvetica" w:hAnsi="Helvetica" w:cs="Helvetica"/>
          <w:sz w:val="20"/>
          <w:szCs w:val="27"/>
        </w:rPr>
        <w:t xml:space="preserve">Davis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12yo+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Novel</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The life of teen twins is turned upside down when their father starts living as a female.</w:t>
      </w:r>
      <w:r w:rsidR="00B82DEF" w:rsidRPr="00111452">
        <w:rPr>
          <w:rFonts w:ascii="Helvetica" w:hAnsi="Helvetica" w:cs="Helvetica"/>
          <w:sz w:val="20"/>
          <w:szCs w:val="27"/>
        </w:rPr>
        <w:br/>
      </w:r>
      <w:r w:rsidR="00B82DEF" w:rsidRPr="00111452">
        <w:rPr>
          <w:rStyle w:val="Strong"/>
          <w:rFonts w:ascii="Helvetica" w:hAnsi="Helvetica" w:cs="Helvetica"/>
          <w:sz w:val="20"/>
          <w:szCs w:val="27"/>
        </w:rPr>
        <w:t>Praise:</w:t>
      </w:r>
      <w:r w:rsidR="00B82DEF" w:rsidRPr="00111452">
        <w:rPr>
          <w:rStyle w:val="Emphasis"/>
          <w:rFonts w:ascii="Helvetica" w:hAnsi="Helvetica" w:cs="Helvetica"/>
          <w:sz w:val="20"/>
          <w:szCs w:val="27"/>
        </w:rPr>
        <w:t> “The story’s focus on an African-American family makes it particularly notable in LGBTQ-themed teen literature. Warmly drawn; a valuable conversation-starter for families like Ysabel and Justin’s.” —</w:t>
      </w:r>
      <w:proofErr w:type="spellStart"/>
      <w:r w:rsidR="00B82DEF" w:rsidRPr="00111452">
        <w:rPr>
          <w:rStyle w:val="Emphasis"/>
          <w:rFonts w:ascii="Helvetica" w:hAnsi="Helvetica" w:cs="Helvetica"/>
          <w:sz w:val="20"/>
          <w:szCs w:val="27"/>
        </w:rPr>
        <w:t>Kirkus</w:t>
      </w:r>
      <w:proofErr w:type="spellEnd"/>
      <w:r w:rsidR="00B82DEF" w:rsidRPr="00111452">
        <w:rPr>
          <w:rStyle w:val="Emphasis"/>
          <w:rFonts w:ascii="Helvetica" w:hAnsi="Helvetica" w:cs="Helvetica"/>
          <w:sz w:val="20"/>
          <w:szCs w:val="27"/>
        </w:rPr>
        <w:t xml:space="preserve"> Review</w:t>
      </w:r>
    </w:p>
    <w:p w:rsidR="00B82DEF"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62336" behindDoc="1" locked="0" layoutInCell="1" allowOverlap="1">
            <wp:simplePos x="0" y="0"/>
            <wp:positionH relativeFrom="margin">
              <wp:align>left</wp:align>
            </wp:positionH>
            <wp:positionV relativeFrom="paragraph">
              <wp:posOffset>165100</wp:posOffset>
            </wp:positionV>
            <wp:extent cx="871855" cy="1312545"/>
            <wp:effectExtent l="0" t="0" r="4445" b="1905"/>
            <wp:wrapTight wrapText="bothSides">
              <wp:wrapPolygon edited="0">
                <wp:start x="0" y="0"/>
                <wp:lineTo x="0" y="21318"/>
                <wp:lineTo x="21238" y="21318"/>
                <wp:lineTo x="21238" y="0"/>
                <wp:lineTo x="0" y="0"/>
              </wp:wrapPolygon>
            </wp:wrapTight>
            <wp:docPr id="12" name="Picture 12" descr="rethinkingnormal250">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hinkingnormal250">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1855" cy="1312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r w:rsidR="00B82DEF" w:rsidRPr="00111452">
        <w:rPr>
          <w:rFonts w:ascii="Helvetica" w:hAnsi="Helvetica" w:cs="Helvetica"/>
          <w:sz w:val="20"/>
          <w:szCs w:val="27"/>
        </w:rPr>
        <w:br/>
      </w:r>
      <w:hyperlink r:id="rId18" w:tgtFrame="_blank" w:history="1">
        <w:r w:rsidR="00B82DEF" w:rsidRPr="00111452">
          <w:rPr>
            <w:rStyle w:val="apple-converted-space"/>
            <w:rFonts w:ascii="Helvetica" w:hAnsi="Helvetica" w:cs="Helvetica"/>
            <w:b/>
            <w:bCs/>
            <w:sz w:val="20"/>
            <w:szCs w:val="27"/>
          </w:rPr>
          <w:t> </w:t>
        </w:r>
        <w:r w:rsidR="00B82DEF" w:rsidRPr="00111452">
          <w:rPr>
            <w:rStyle w:val="Emphasis"/>
            <w:rFonts w:ascii="Helvetica" w:hAnsi="Helvetica" w:cs="Helvetica"/>
            <w:b/>
            <w:bCs/>
            <w:sz w:val="20"/>
            <w:szCs w:val="27"/>
          </w:rPr>
          <w:t>Rethinking Normal: A Memoir in Transition</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(2015)</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Katie Rain </w:t>
      </w:r>
      <w:proofErr w:type="gramStart"/>
      <w:r w:rsidRPr="00111452">
        <w:rPr>
          <w:rFonts w:ascii="Helvetica" w:hAnsi="Helvetica" w:cs="Helvetica"/>
          <w:sz w:val="20"/>
          <w:szCs w:val="27"/>
        </w:rPr>
        <w:t xml:space="preserve">Hill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13yo+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Memoir</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19-year-old Katie Rain Hill shares her personal journey of undergoing gender reassignment. The book now includes a reading group guide.</w:t>
      </w:r>
      <w:r w:rsidR="00B82DEF" w:rsidRPr="00111452">
        <w:rPr>
          <w:rFonts w:ascii="Helvetica" w:hAnsi="Helvetica" w:cs="Helvetica"/>
          <w:sz w:val="20"/>
          <w:szCs w:val="27"/>
        </w:rPr>
        <w:br/>
      </w:r>
      <w:r w:rsidR="00B82DEF" w:rsidRPr="00111452">
        <w:rPr>
          <w:rStyle w:val="Strong"/>
          <w:rFonts w:ascii="Helvetica" w:hAnsi="Helvetica" w:cs="Helvetica"/>
          <w:sz w:val="20"/>
          <w:szCs w:val="27"/>
        </w:rPr>
        <w:t>Praise:</w:t>
      </w:r>
      <w:r w:rsidR="00B82DEF" w:rsidRPr="00111452">
        <w:rPr>
          <w:rStyle w:val="Emphasis"/>
          <w:rFonts w:ascii="Helvetica" w:hAnsi="Helvetica" w:cs="Helvetica"/>
          <w:sz w:val="20"/>
          <w:szCs w:val="27"/>
        </w:rPr>
        <w:t> “Will both educate cisgender readers and strike sparks of recognition in those questioning their own gender identities.” —</w:t>
      </w:r>
      <w:proofErr w:type="spellStart"/>
      <w:r w:rsidR="00B82DEF" w:rsidRPr="00111452">
        <w:rPr>
          <w:rStyle w:val="Emphasis"/>
          <w:rFonts w:ascii="Helvetica" w:hAnsi="Helvetica" w:cs="Helvetica"/>
          <w:sz w:val="20"/>
          <w:szCs w:val="27"/>
        </w:rPr>
        <w:t>Kirkus</w:t>
      </w:r>
      <w:proofErr w:type="spellEnd"/>
      <w:r w:rsidR="00B82DEF" w:rsidRPr="00111452">
        <w:rPr>
          <w:rStyle w:val="Emphasis"/>
          <w:rFonts w:ascii="Helvetica" w:hAnsi="Helvetica" w:cs="Helvetica"/>
          <w:sz w:val="20"/>
          <w:szCs w:val="27"/>
        </w:rPr>
        <w:t xml:space="preserve"> Reviews</w:t>
      </w:r>
    </w:p>
    <w:p w:rsidR="00556BB6" w:rsidRPr="00111452" w:rsidRDefault="00556BB6" w:rsidP="00111452">
      <w:pPr>
        <w:pStyle w:val="NormalWeb"/>
        <w:spacing w:before="0" w:beforeAutospacing="0" w:after="300" w:afterAutospacing="0" w:line="276" w:lineRule="auto"/>
        <w:rPr>
          <w:rFonts w:ascii="Helvetica" w:hAnsi="Helvetica" w:cs="Helvetica"/>
          <w:i/>
          <w:iCs/>
          <w:sz w:val="20"/>
          <w:szCs w:val="27"/>
        </w:rPr>
      </w:pPr>
      <w:r w:rsidRPr="00111452">
        <w:rPr>
          <w:rFonts w:ascii="Helvetica" w:hAnsi="Helvetica" w:cs="Helvetica"/>
          <w:noProof/>
          <w:sz w:val="20"/>
          <w:szCs w:val="27"/>
        </w:rPr>
        <w:lastRenderedPageBreak/>
        <w:drawing>
          <wp:anchor distT="0" distB="0" distL="114300" distR="114300" simplePos="0" relativeHeight="251663360" behindDoc="1" locked="0" layoutInCell="1" allowOverlap="1">
            <wp:simplePos x="0" y="0"/>
            <wp:positionH relativeFrom="margin">
              <wp:align>left</wp:align>
            </wp:positionH>
            <wp:positionV relativeFrom="paragraph">
              <wp:posOffset>107861</wp:posOffset>
            </wp:positionV>
            <wp:extent cx="934720" cy="1445895"/>
            <wp:effectExtent l="0" t="0" r="0" b="1905"/>
            <wp:wrapTight wrapText="bothSides">
              <wp:wrapPolygon edited="0">
                <wp:start x="0" y="0"/>
                <wp:lineTo x="0" y="21344"/>
                <wp:lineTo x="21130" y="21344"/>
                <wp:lineTo x="21130" y="0"/>
                <wp:lineTo x="0" y="0"/>
              </wp:wrapPolygon>
            </wp:wrapTight>
            <wp:docPr id="11" name="Picture 11" descr="beautifulmusicforuglychildren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autifulmusicforuglychildren2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4720"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r w:rsidR="00B82DEF" w:rsidRPr="00111452">
        <w:rPr>
          <w:rFonts w:ascii="Helvetica" w:hAnsi="Helvetica" w:cs="Helvetica"/>
          <w:sz w:val="20"/>
          <w:szCs w:val="27"/>
        </w:rPr>
        <w:br/>
      </w:r>
      <w:hyperlink r:id="rId20" w:tgtFrame="_blank" w:history="1">
        <w:r w:rsidR="00B82DEF" w:rsidRPr="00111452">
          <w:rPr>
            <w:rStyle w:val="Emphasis"/>
            <w:rFonts w:ascii="Helvetica" w:hAnsi="Helvetica" w:cs="Helvetica"/>
            <w:b/>
            <w:bCs/>
            <w:sz w:val="20"/>
            <w:szCs w:val="27"/>
          </w:rPr>
          <w:t>Beautiful Music for Ugly Children</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(2012)</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Kristin </w:t>
      </w:r>
      <w:proofErr w:type="spellStart"/>
      <w:r w:rsidRPr="00111452">
        <w:rPr>
          <w:rFonts w:ascii="Helvetica" w:hAnsi="Helvetica" w:cs="Helvetica"/>
          <w:sz w:val="20"/>
          <w:szCs w:val="27"/>
        </w:rPr>
        <w:t>Cronn</w:t>
      </w:r>
      <w:proofErr w:type="spellEnd"/>
      <w:r w:rsidRPr="00111452">
        <w:rPr>
          <w:rFonts w:ascii="Helvetica" w:hAnsi="Helvetica" w:cs="Helvetica"/>
          <w:sz w:val="20"/>
          <w:szCs w:val="27"/>
        </w:rPr>
        <w:t>-</w:t>
      </w:r>
      <w:proofErr w:type="gramStart"/>
      <w:r w:rsidRPr="00111452">
        <w:rPr>
          <w:rFonts w:ascii="Helvetica" w:hAnsi="Helvetica" w:cs="Helvetica"/>
          <w:sz w:val="20"/>
          <w:szCs w:val="27"/>
        </w:rPr>
        <w:t xml:space="preserve">Mills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13yo+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Novel</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“This is Beautiful Music for Ugly Children, on community radio 90.3, KZUK. I’m Gabe. Welcome to my show</w:t>
      </w:r>
      <w:proofErr w:type="gramStart"/>
      <w:r w:rsidR="00B82DEF" w:rsidRPr="00111452">
        <w:rPr>
          <w:rFonts w:ascii="Helvetica" w:hAnsi="Helvetica" w:cs="Helvetica"/>
          <w:sz w:val="20"/>
          <w:szCs w:val="27"/>
        </w:rPr>
        <w:t>....I’m</w:t>
      </w:r>
      <w:proofErr w:type="gramEnd"/>
      <w:r w:rsidR="00B82DEF" w:rsidRPr="00111452">
        <w:rPr>
          <w:rFonts w:ascii="Helvetica" w:hAnsi="Helvetica" w:cs="Helvetica"/>
          <w:sz w:val="20"/>
          <w:szCs w:val="27"/>
        </w:rPr>
        <w:t xml:space="preserve"> like a record. Elizabeth is my A side, the song everybody knows, and Gabe is my B side―not heard as often, but just as good. It’s time to let my B side play.”</w:t>
      </w:r>
      <w:r w:rsidR="00B82DEF" w:rsidRPr="00111452">
        <w:rPr>
          <w:rFonts w:ascii="Helvetica" w:hAnsi="Helvetica" w:cs="Helvetica"/>
          <w:sz w:val="20"/>
          <w:szCs w:val="27"/>
        </w:rPr>
        <w:br/>
      </w:r>
      <w:proofErr w:type="spellStart"/>
      <w:proofErr w:type="gramStart"/>
      <w:r w:rsidR="00B82DEF" w:rsidRPr="00111452">
        <w:rPr>
          <w:rStyle w:val="Strong"/>
          <w:rFonts w:ascii="Helvetica" w:hAnsi="Helvetica" w:cs="Helvetica"/>
          <w:sz w:val="20"/>
          <w:szCs w:val="27"/>
        </w:rPr>
        <w:t>Praise:</w:t>
      </w:r>
      <w:r w:rsidR="00B82DEF" w:rsidRPr="00111452">
        <w:rPr>
          <w:rStyle w:val="Emphasis"/>
          <w:rFonts w:ascii="Helvetica" w:hAnsi="Helvetica" w:cs="Helvetica"/>
          <w:sz w:val="20"/>
          <w:szCs w:val="27"/>
        </w:rPr>
        <w:t>Winner</w:t>
      </w:r>
      <w:proofErr w:type="spellEnd"/>
      <w:proofErr w:type="gramEnd"/>
      <w:r w:rsidR="00B82DEF" w:rsidRPr="00111452">
        <w:rPr>
          <w:rStyle w:val="Emphasis"/>
          <w:rFonts w:ascii="Helvetica" w:hAnsi="Helvetica" w:cs="Helvetica"/>
          <w:sz w:val="20"/>
          <w:szCs w:val="27"/>
        </w:rPr>
        <w:t xml:space="preserve"> of the 2014 Stonewall Book Award for Children’s and Young Adult Literature</w:t>
      </w:r>
    </w:p>
    <w:p w:rsidR="00B82DEF"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64384" behindDoc="1" locked="0" layoutInCell="1" allowOverlap="1">
            <wp:simplePos x="0" y="0"/>
            <wp:positionH relativeFrom="margin">
              <wp:align>left</wp:align>
            </wp:positionH>
            <wp:positionV relativeFrom="paragraph">
              <wp:posOffset>18873</wp:posOffset>
            </wp:positionV>
            <wp:extent cx="1136015" cy="1364615"/>
            <wp:effectExtent l="0" t="0" r="6985" b="6985"/>
            <wp:wrapTight wrapText="bothSides">
              <wp:wrapPolygon edited="0">
                <wp:start x="0" y="0"/>
                <wp:lineTo x="0" y="21409"/>
                <wp:lineTo x="21371" y="21409"/>
                <wp:lineTo x="21371" y="0"/>
                <wp:lineTo x="0" y="0"/>
              </wp:wrapPolygon>
            </wp:wrapTight>
            <wp:docPr id="10" name="Picture 10" descr="beyondmagenta25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yondmagenta25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6015" cy="1364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452">
        <w:rPr>
          <w:rFonts w:ascii="Helvetica" w:hAnsi="Helvetica" w:cs="Helvetica"/>
          <w:sz w:val="20"/>
          <w:szCs w:val="27"/>
        </w:rPr>
        <w:t> </w:t>
      </w:r>
      <w:hyperlink r:id="rId23" w:tgtFrame="_blank" w:history="1">
        <w:r w:rsidR="00B82DEF" w:rsidRPr="00111452">
          <w:rPr>
            <w:rStyle w:val="Emphasis"/>
            <w:rFonts w:ascii="Helvetica" w:hAnsi="Helvetica" w:cs="Helvetica"/>
            <w:b/>
            <w:bCs/>
            <w:sz w:val="20"/>
            <w:szCs w:val="27"/>
          </w:rPr>
          <w:t>Beyond Magenta: Transgender Teens Speak Out</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(2015)</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Susan </w:t>
      </w:r>
      <w:proofErr w:type="spellStart"/>
      <w:r w:rsidRPr="00111452">
        <w:rPr>
          <w:rFonts w:ascii="Helvetica" w:hAnsi="Helvetica" w:cs="Helvetica"/>
          <w:sz w:val="20"/>
          <w:szCs w:val="27"/>
        </w:rPr>
        <w:t>Kuklin</w:t>
      </w:r>
      <w:proofErr w:type="spellEnd"/>
      <w:r w:rsidRPr="00111452">
        <w:rPr>
          <w:rFonts w:ascii="Helvetica" w:hAnsi="Helvetica" w:cs="Helvetica"/>
          <w:sz w:val="20"/>
          <w:szCs w:val="27"/>
        </w:rPr>
        <w:t xml:space="preserve">  </w:t>
      </w:r>
      <w:r w:rsidR="00B82DEF" w:rsidRPr="00111452">
        <w:rPr>
          <w:rStyle w:val="Strong"/>
          <w:rFonts w:ascii="Helvetica" w:hAnsi="Helvetica" w:cs="Helvetica"/>
          <w:sz w:val="20"/>
          <w:szCs w:val="27"/>
        </w:rPr>
        <w:t>For Ages:</w:t>
      </w:r>
      <w:r w:rsidRPr="00111452">
        <w:rPr>
          <w:rFonts w:ascii="Helvetica" w:hAnsi="Helvetica" w:cs="Helvetica"/>
          <w:sz w:val="20"/>
          <w:szCs w:val="27"/>
        </w:rPr>
        <w:t xml:space="preserve"> 13yo+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Nonfiction profiles</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xml:space="preserve"> Having met and interviewed six transgender or gender-neutral young adults, </w:t>
      </w:r>
      <w:proofErr w:type="spellStart"/>
      <w:r w:rsidR="00B82DEF" w:rsidRPr="00111452">
        <w:rPr>
          <w:rFonts w:ascii="Helvetica" w:hAnsi="Helvetica" w:cs="Helvetica"/>
          <w:sz w:val="20"/>
          <w:szCs w:val="27"/>
        </w:rPr>
        <w:t>Kuklin</w:t>
      </w:r>
      <w:proofErr w:type="spellEnd"/>
      <w:r w:rsidR="00B82DEF" w:rsidRPr="00111452">
        <w:rPr>
          <w:rFonts w:ascii="Helvetica" w:hAnsi="Helvetica" w:cs="Helvetica"/>
          <w:sz w:val="20"/>
          <w:szCs w:val="27"/>
        </w:rPr>
        <w:t xml:space="preserve"> presents them here before, during and after their personal acknowledgment of gender preference via portraits, family photographs and candid images.</w:t>
      </w:r>
      <w:r w:rsidR="00B82DEF" w:rsidRPr="00111452">
        <w:rPr>
          <w:rFonts w:ascii="Helvetica" w:hAnsi="Helvetica" w:cs="Helvetica"/>
          <w:sz w:val="20"/>
          <w:szCs w:val="27"/>
        </w:rPr>
        <w:br/>
      </w:r>
      <w:r w:rsidR="00B82DEF" w:rsidRPr="00111452">
        <w:rPr>
          <w:rStyle w:val="Strong"/>
          <w:rFonts w:ascii="Helvetica" w:hAnsi="Helvetica" w:cs="Helvetica"/>
          <w:sz w:val="20"/>
          <w:szCs w:val="27"/>
        </w:rPr>
        <w:t>Praise:</w:t>
      </w:r>
      <w:r w:rsidR="00B82DEF" w:rsidRPr="00111452">
        <w:rPr>
          <w:rStyle w:val="apple-converted-space"/>
          <w:rFonts w:ascii="Helvetica" w:hAnsi="Helvetica" w:cs="Helvetica"/>
          <w:sz w:val="20"/>
          <w:szCs w:val="27"/>
        </w:rPr>
        <w:t> </w:t>
      </w:r>
      <w:r w:rsidR="00B82DEF" w:rsidRPr="00111452">
        <w:rPr>
          <w:rStyle w:val="Emphasis"/>
          <w:rFonts w:ascii="Helvetica" w:hAnsi="Helvetica" w:cs="Helvetica"/>
          <w:sz w:val="20"/>
          <w:szCs w:val="27"/>
        </w:rPr>
        <w:t>A 2015 Stonewall Honor Book (also on the list of</w:t>
      </w:r>
      <w:r w:rsidR="00B82DEF" w:rsidRPr="00111452">
        <w:rPr>
          <w:rStyle w:val="apple-converted-space"/>
          <w:rFonts w:ascii="Helvetica" w:hAnsi="Helvetica" w:cs="Helvetica"/>
          <w:i/>
          <w:iCs/>
          <w:sz w:val="20"/>
          <w:szCs w:val="27"/>
        </w:rPr>
        <w:t> </w:t>
      </w:r>
      <w:hyperlink r:id="rId24" w:history="1">
        <w:r w:rsidR="00B82DEF" w:rsidRPr="00111452">
          <w:rPr>
            <w:rStyle w:val="Hyperlink"/>
            <w:rFonts w:ascii="Helvetica" w:hAnsi="Helvetica" w:cs="Helvetica"/>
            <w:i/>
            <w:iCs/>
            <w:color w:val="auto"/>
            <w:sz w:val="20"/>
            <w:szCs w:val="27"/>
            <w:u w:val="none"/>
          </w:rPr>
          <w:t>most challenged books of 2015</w:t>
        </w:r>
      </w:hyperlink>
      <w:r w:rsidR="00B82DEF" w:rsidRPr="00111452">
        <w:rPr>
          <w:rStyle w:val="Emphasis"/>
          <w:rFonts w:ascii="Helvetica" w:hAnsi="Helvetica" w:cs="Helvetica"/>
          <w:sz w:val="20"/>
          <w:szCs w:val="27"/>
        </w:rPr>
        <w:t>)</w:t>
      </w:r>
    </w:p>
    <w:p w:rsidR="00556BB6" w:rsidRPr="00111452" w:rsidRDefault="00556BB6" w:rsidP="00111452">
      <w:pPr>
        <w:pStyle w:val="NormalWeb"/>
        <w:spacing w:before="0" w:beforeAutospacing="0" w:after="300" w:afterAutospacing="0" w:line="276" w:lineRule="auto"/>
        <w:rPr>
          <w:rFonts w:ascii="Helvetica" w:hAnsi="Helvetica" w:cs="Helvetica"/>
          <w:i/>
          <w:iCs/>
          <w:sz w:val="20"/>
          <w:szCs w:val="27"/>
        </w:rPr>
      </w:pPr>
      <w:r w:rsidRPr="00111452">
        <w:rPr>
          <w:rFonts w:ascii="Helvetica" w:hAnsi="Helvetica" w:cs="Helvetica"/>
          <w:noProof/>
          <w:sz w:val="20"/>
          <w:szCs w:val="27"/>
        </w:rPr>
        <w:drawing>
          <wp:anchor distT="0" distB="0" distL="114300" distR="114300" simplePos="0" relativeHeight="251665408" behindDoc="1" locked="0" layoutInCell="1" allowOverlap="1">
            <wp:simplePos x="0" y="0"/>
            <wp:positionH relativeFrom="margin">
              <wp:align>left</wp:align>
            </wp:positionH>
            <wp:positionV relativeFrom="paragraph">
              <wp:posOffset>178774</wp:posOffset>
            </wp:positionV>
            <wp:extent cx="961390" cy="1392555"/>
            <wp:effectExtent l="0" t="0" r="0" b="0"/>
            <wp:wrapTight wrapText="bothSides">
              <wp:wrapPolygon edited="0">
                <wp:start x="0" y="0"/>
                <wp:lineTo x="0" y="21275"/>
                <wp:lineTo x="20972" y="21275"/>
                <wp:lineTo x="20972" y="0"/>
                <wp:lineTo x="0" y="0"/>
              </wp:wrapPolygon>
            </wp:wrapTight>
            <wp:docPr id="9" name="Picture 9" descr="tomboy250">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mboy250">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1390" cy="1392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r w:rsidR="00B82DEF" w:rsidRPr="00111452">
        <w:rPr>
          <w:rFonts w:ascii="Helvetica" w:hAnsi="Helvetica" w:cs="Helvetica"/>
          <w:sz w:val="20"/>
          <w:szCs w:val="27"/>
        </w:rPr>
        <w:br/>
      </w:r>
      <w:hyperlink r:id="rId27" w:tgtFrame="_blank" w:history="1">
        <w:r w:rsidR="00B82DEF" w:rsidRPr="00111452">
          <w:rPr>
            <w:rStyle w:val="Emphasis"/>
            <w:rFonts w:ascii="Helvetica" w:hAnsi="Helvetica" w:cs="Helvetica"/>
            <w:b/>
            <w:bCs/>
            <w:sz w:val="20"/>
            <w:szCs w:val="27"/>
          </w:rPr>
          <w:t>Tomboy: A Graphic Memoir</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(2014)</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Liz </w:t>
      </w:r>
      <w:proofErr w:type="gramStart"/>
      <w:r w:rsidRPr="00111452">
        <w:rPr>
          <w:rFonts w:ascii="Helvetica" w:hAnsi="Helvetica" w:cs="Helvetica"/>
          <w:sz w:val="20"/>
          <w:szCs w:val="27"/>
        </w:rPr>
        <w:t xml:space="preserve">Prince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14yo+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Graphic novel</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A graphic novel about refusing restrictive gender “norms” (and even sometimes inadvertently embracing gender stereotypes). Life lesson: there’s</w:t>
      </w:r>
      <w:r w:rsidR="00111452">
        <w:rPr>
          <w:rFonts w:ascii="Helvetica" w:hAnsi="Helvetica" w:cs="Helvetica"/>
          <w:sz w:val="20"/>
          <w:szCs w:val="27"/>
        </w:rPr>
        <w:t xml:space="preserve"> no one right way to be a girl.  </w:t>
      </w:r>
      <w:r w:rsidR="00B82DEF" w:rsidRPr="00111452">
        <w:rPr>
          <w:rStyle w:val="Strong"/>
          <w:rFonts w:ascii="Helvetica" w:hAnsi="Helvetica" w:cs="Helvetica"/>
          <w:sz w:val="20"/>
          <w:szCs w:val="27"/>
        </w:rPr>
        <w:t>Praise:</w:t>
      </w:r>
      <w:r w:rsidR="00B82DEF" w:rsidRPr="00111452">
        <w:rPr>
          <w:rStyle w:val="apple-converted-space"/>
          <w:rFonts w:ascii="Helvetica" w:hAnsi="Helvetica" w:cs="Helvetica"/>
          <w:sz w:val="20"/>
          <w:szCs w:val="27"/>
        </w:rPr>
        <w:t> </w:t>
      </w:r>
      <w:proofErr w:type="spellStart"/>
      <w:r w:rsidR="00B82DEF" w:rsidRPr="00111452">
        <w:rPr>
          <w:rStyle w:val="Emphasis"/>
          <w:rFonts w:ascii="Helvetica" w:hAnsi="Helvetica" w:cs="Helvetica"/>
          <w:sz w:val="20"/>
          <w:szCs w:val="27"/>
        </w:rPr>
        <w:t>Kirkus</w:t>
      </w:r>
      <w:proofErr w:type="spellEnd"/>
      <w:r w:rsidR="00B82DEF" w:rsidRPr="00111452">
        <w:rPr>
          <w:rStyle w:val="Emphasis"/>
          <w:rFonts w:ascii="Helvetica" w:hAnsi="Helvetica" w:cs="Helvetica"/>
          <w:sz w:val="20"/>
          <w:szCs w:val="27"/>
        </w:rPr>
        <w:t xml:space="preserve"> Reviews Best Books of 2014 list, Texas Library Association (TLA) Maverick Graphic Novels List 2015, YALSA Great Graphic Novels for Teens 2015 nomination, Amelia Bloomer Project 2015 nomination, YALSA Quick Picks 2015 nomination, </w:t>
      </w:r>
      <w:proofErr w:type="spellStart"/>
      <w:r w:rsidR="00B82DEF" w:rsidRPr="00111452">
        <w:rPr>
          <w:rStyle w:val="Emphasis"/>
          <w:rFonts w:ascii="Helvetica" w:hAnsi="Helvetica" w:cs="Helvetica"/>
          <w:sz w:val="20"/>
          <w:szCs w:val="27"/>
        </w:rPr>
        <w:t>Cybils</w:t>
      </w:r>
      <w:proofErr w:type="spellEnd"/>
      <w:r w:rsidR="00B82DEF" w:rsidRPr="00111452">
        <w:rPr>
          <w:rStyle w:val="Emphasis"/>
          <w:rFonts w:ascii="Helvetica" w:hAnsi="Helvetica" w:cs="Helvetica"/>
          <w:sz w:val="20"/>
          <w:szCs w:val="27"/>
        </w:rPr>
        <w:t xml:space="preserve"> Awards 2014 nomination, Teen Choice Book of the Year Awards nomination, Broken Frontier Awards nomination</w:t>
      </w:r>
    </w:p>
    <w:p w:rsidR="00B82DEF"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66432" behindDoc="1" locked="0" layoutInCell="1" allowOverlap="1">
            <wp:simplePos x="0" y="0"/>
            <wp:positionH relativeFrom="column">
              <wp:posOffset>-40802</wp:posOffset>
            </wp:positionH>
            <wp:positionV relativeFrom="paragraph">
              <wp:posOffset>233606</wp:posOffset>
            </wp:positionV>
            <wp:extent cx="1145540" cy="1435100"/>
            <wp:effectExtent l="0" t="0" r="0" b="0"/>
            <wp:wrapTight wrapText="bothSides">
              <wp:wrapPolygon edited="0">
                <wp:start x="0" y="0"/>
                <wp:lineTo x="0" y="21218"/>
                <wp:lineTo x="21193" y="21218"/>
                <wp:lineTo x="21193" y="0"/>
                <wp:lineTo x="0" y="0"/>
              </wp:wrapPolygon>
            </wp:wrapTight>
            <wp:docPr id="8" name="Picture 8" descr="genderquest250">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nderquest250">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554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r w:rsidR="00B82DEF" w:rsidRPr="00111452">
        <w:rPr>
          <w:rFonts w:ascii="Helvetica" w:hAnsi="Helvetica" w:cs="Helvetica"/>
          <w:sz w:val="20"/>
          <w:szCs w:val="27"/>
        </w:rPr>
        <w:br/>
      </w:r>
      <w:hyperlink r:id="rId30" w:tgtFrame="_blank" w:history="1">
        <w:r w:rsidR="00B82DEF" w:rsidRPr="00111452">
          <w:rPr>
            <w:rStyle w:val="Emphasis"/>
            <w:rFonts w:ascii="Helvetica" w:hAnsi="Helvetica" w:cs="Helvetica"/>
            <w:b/>
            <w:bCs/>
            <w:sz w:val="20"/>
            <w:szCs w:val="27"/>
          </w:rPr>
          <w:t>The Gender Quest Workbook</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(2015)</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Multiple </w:t>
      </w:r>
      <w:proofErr w:type="gramStart"/>
      <w:r w:rsidRPr="00111452">
        <w:rPr>
          <w:rFonts w:ascii="Helvetica" w:hAnsi="Helvetica" w:cs="Helvetica"/>
          <w:sz w:val="20"/>
          <w:szCs w:val="27"/>
        </w:rPr>
        <w:t xml:space="preserve">authors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14yo+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Workbook</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A comprehensive workbook that incorporates skills, exercises and activities from evidence-based therapies — such as cognitive behavioral therapy (CBT) — to help transgender and gender nonconforming (TGNC) teens explore and navigate their gender identity and expression at home, in school and with peers.</w:t>
      </w:r>
      <w:r w:rsidR="00B82DEF" w:rsidRPr="00111452">
        <w:rPr>
          <w:rFonts w:ascii="Helvetica" w:hAnsi="Helvetica" w:cs="Helvetica"/>
          <w:sz w:val="20"/>
          <w:szCs w:val="27"/>
        </w:rPr>
        <w:br/>
      </w:r>
      <w:r w:rsidR="00B82DEF" w:rsidRPr="00111452">
        <w:rPr>
          <w:rStyle w:val="Strong"/>
          <w:rFonts w:ascii="Helvetica" w:hAnsi="Helvetica" w:cs="Helvetica"/>
          <w:sz w:val="20"/>
          <w:szCs w:val="27"/>
        </w:rPr>
        <w:t>Praise:</w:t>
      </w:r>
      <w:r w:rsidR="00B82DEF" w:rsidRPr="00111452">
        <w:rPr>
          <w:rStyle w:val="apple-converted-space"/>
          <w:rFonts w:ascii="Helvetica" w:hAnsi="Helvetica" w:cs="Helvetica"/>
          <w:sz w:val="20"/>
          <w:szCs w:val="27"/>
        </w:rPr>
        <w:t> </w:t>
      </w:r>
      <w:r w:rsidR="00B82DEF" w:rsidRPr="00111452">
        <w:rPr>
          <w:rStyle w:val="Emphasis"/>
          <w:rFonts w:ascii="Helvetica" w:hAnsi="Helvetica" w:cs="Helvetica"/>
          <w:sz w:val="20"/>
          <w:szCs w:val="27"/>
        </w:rPr>
        <w:t xml:space="preserve">“This workbook is an important resource for the transgender community. I wish I’d had something like it when I was coming out to myself.” — Greta </w:t>
      </w:r>
      <w:proofErr w:type="spellStart"/>
      <w:r w:rsidR="00B82DEF" w:rsidRPr="00111452">
        <w:rPr>
          <w:rStyle w:val="Emphasis"/>
          <w:rFonts w:ascii="Helvetica" w:hAnsi="Helvetica" w:cs="Helvetica"/>
          <w:sz w:val="20"/>
          <w:szCs w:val="27"/>
        </w:rPr>
        <w:t>Gustava</w:t>
      </w:r>
      <w:proofErr w:type="spellEnd"/>
      <w:r w:rsidR="00B82DEF" w:rsidRPr="00111452">
        <w:rPr>
          <w:rStyle w:val="Emphasis"/>
          <w:rFonts w:ascii="Helvetica" w:hAnsi="Helvetica" w:cs="Helvetica"/>
          <w:sz w:val="20"/>
          <w:szCs w:val="27"/>
        </w:rPr>
        <w:t xml:space="preserve"> </w:t>
      </w:r>
      <w:proofErr w:type="spellStart"/>
      <w:r w:rsidR="00B82DEF" w:rsidRPr="00111452">
        <w:rPr>
          <w:rStyle w:val="Emphasis"/>
          <w:rFonts w:ascii="Helvetica" w:hAnsi="Helvetica" w:cs="Helvetica"/>
          <w:sz w:val="20"/>
          <w:szCs w:val="27"/>
        </w:rPr>
        <w:t>Martela</w:t>
      </w:r>
      <w:proofErr w:type="spellEnd"/>
      <w:r w:rsidR="00B82DEF" w:rsidRPr="00111452">
        <w:rPr>
          <w:rStyle w:val="Emphasis"/>
          <w:rFonts w:ascii="Helvetica" w:hAnsi="Helvetica" w:cs="Helvetica"/>
          <w:sz w:val="20"/>
          <w:szCs w:val="27"/>
        </w:rPr>
        <w:t>, cofounder and executive director of Trans Lifeline, the first national crisis line for transgender people</w:t>
      </w:r>
    </w:p>
    <w:p w:rsidR="00B82DEF" w:rsidRPr="00111452" w:rsidRDefault="00111452"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67456" behindDoc="1" locked="0" layoutInCell="1" allowOverlap="1">
            <wp:simplePos x="0" y="0"/>
            <wp:positionH relativeFrom="margin">
              <wp:align>left</wp:align>
            </wp:positionH>
            <wp:positionV relativeFrom="paragraph">
              <wp:posOffset>184105</wp:posOffset>
            </wp:positionV>
            <wp:extent cx="826770" cy="1254125"/>
            <wp:effectExtent l="0" t="0" r="0" b="3175"/>
            <wp:wrapTight wrapText="bothSides">
              <wp:wrapPolygon edited="0">
                <wp:start x="0" y="0"/>
                <wp:lineTo x="0" y="21327"/>
                <wp:lineTo x="20903" y="21327"/>
                <wp:lineTo x="20903" y="0"/>
                <wp:lineTo x="0" y="0"/>
              </wp:wrapPolygon>
            </wp:wrapTight>
            <wp:docPr id="7" name="Picture 7" descr="iamj250">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amj250">
                      <a:hlinkClick r:id="rId31" tgtFrame="&quot;_blank&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6770" cy="1254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r w:rsidR="00B82DEF" w:rsidRPr="00111452">
        <w:rPr>
          <w:rFonts w:ascii="Helvetica" w:hAnsi="Helvetica" w:cs="Helvetica"/>
          <w:sz w:val="20"/>
          <w:szCs w:val="27"/>
        </w:rPr>
        <w:br/>
      </w:r>
      <w:hyperlink r:id="rId33" w:tgtFrame="_blank" w:history="1">
        <w:r w:rsidR="00B82DEF" w:rsidRPr="00111452">
          <w:rPr>
            <w:rStyle w:val="apple-converted-space"/>
            <w:rFonts w:ascii="Helvetica" w:hAnsi="Helvetica" w:cs="Helvetica"/>
            <w:b/>
            <w:bCs/>
            <w:sz w:val="20"/>
            <w:szCs w:val="27"/>
          </w:rPr>
          <w:t> </w:t>
        </w:r>
        <w:r w:rsidR="00B82DEF" w:rsidRPr="00111452">
          <w:rPr>
            <w:rStyle w:val="Emphasis"/>
            <w:rFonts w:ascii="Helvetica" w:hAnsi="Helvetica" w:cs="Helvetica"/>
            <w:b/>
            <w:bCs/>
            <w:sz w:val="20"/>
            <w:szCs w:val="27"/>
          </w:rPr>
          <w:t>I Am J</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(2015)</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proofErr w:type="spellStart"/>
      <w:r w:rsidR="00556BB6" w:rsidRPr="00111452">
        <w:rPr>
          <w:rFonts w:ascii="Helvetica" w:hAnsi="Helvetica" w:cs="Helvetica"/>
          <w:sz w:val="20"/>
          <w:szCs w:val="27"/>
        </w:rPr>
        <w:t>Cris</w:t>
      </w:r>
      <w:proofErr w:type="spellEnd"/>
      <w:r w:rsidR="00556BB6" w:rsidRPr="00111452">
        <w:rPr>
          <w:rFonts w:ascii="Helvetica" w:hAnsi="Helvetica" w:cs="Helvetica"/>
          <w:sz w:val="20"/>
          <w:szCs w:val="27"/>
        </w:rPr>
        <w:t xml:space="preserve"> </w:t>
      </w:r>
      <w:proofErr w:type="gramStart"/>
      <w:r w:rsidR="00556BB6" w:rsidRPr="00111452">
        <w:rPr>
          <w:rFonts w:ascii="Helvetica" w:hAnsi="Helvetica" w:cs="Helvetica"/>
          <w:sz w:val="20"/>
          <w:szCs w:val="27"/>
        </w:rPr>
        <w:t xml:space="preserve">Beam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00556BB6" w:rsidRPr="00111452">
        <w:rPr>
          <w:rFonts w:ascii="Helvetica" w:hAnsi="Helvetica" w:cs="Helvetica"/>
          <w:sz w:val="20"/>
          <w:szCs w:val="27"/>
        </w:rPr>
        <w:t xml:space="preserve"> 14yo+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Novel</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Sick of hiding the body that’s betraying him under baggy clothes, J runs away, begins attending a school for gay and transgender teens and ultimately decides to take testosterone, all while navigating family, friendships and young love.</w:t>
      </w:r>
      <w:r w:rsidR="00B82DEF" w:rsidRPr="00111452">
        <w:rPr>
          <w:rFonts w:ascii="Helvetica" w:hAnsi="Helvetica" w:cs="Helvetica"/>
          <w:sz w:val="20"/>
          <w:szCs w:val="27"/>
        </w:rPr>
        <w:br/>
      </w:r>
      <w:r w:rsidR="00B82DEF" w:rsidRPr="00111452">
        <w:rPr>
          <w:rStyle w:val="Strong"/>
          <w:rFonts w:ascii="Helvetica" w:hAnsi="Helvetica" w:cs="Helvetica"/>
          <w:sz w:val="20"/>
          <w:szCs w:val="27"/>
        </w:rPr>
        <w:t>Praise:</w:t>
      </w:r>
      <w:r w:rsidR="00B82DEF" w:rsidRPr="00111452">
        <w:rPr>
          <w:rStyle w:val="apple-converted-space"/>
          <w:rFonts w:ascii="Helvetica" w:hAnsi="Helvetica" w:cs="Helvetica"/>
          <w:sz w:val="20"/>
          <w:szCs w:val="27"/>
        </w:rPr>
        <w:t> </w:t>
      </w:r>
      <w:r w:rsidR="00B82DEF" w:rsidRPr="00111452">
        <w:rPr>
          <w:rStyle w:val="Emphasis"/>
          <w:rFonts w:ascii="Helvetica" w:hAnsi="Helvetica" w:cs="Helvetica"/>
          <w:sz w:val="20"/>
          <w:szCs w:val="27"/>
        </w:rPr>
        <w:t xml:space="preserve">An ALA Best Fiction for Young Adults Title, a California State Recommended Literature List Pick, an Amazon Best Book of the Month Pick, a </w:t>
      </w:r>
      <w:proofErr w:type="spellStart"/>
      <w:r w:rsidR="00B82DEF" w:rsidRPr="00111452">
        <w:rPr>
          <w:rStyle w:val="Emphasis"/>
          <w:rFonts w:ascii="Helvetica" w:hAnsi="Helvetica" w:cs="Helvetica"/>
          <w:sz w:val="20"/>
          <w:szCs w:val="27"/>
        </w:rPr>
        <w:t>Kirkus</w:t>
      </w:r>
      <w:proofErr w:type="spellEnd"/>
      <w:r w:rsidR="00B82DEF" w:rsidRPr="00111452">
        <w:rPr>
          <w:rStyle w:val="Emphasis"/>
          <w:rFonts w:ascii="Helvetica" w:hAnsi="Helvetica" w:cs="Helvetica"/>
          <w:sz w:val="20"/>
          <w:szCs w:val="27"/>
        </w:rPr>
        <w:t xml:space="preserve"> Reviews Best YA Book of the Year</w:t>
      </w:r>
    </w:p>
    <w:p w:rsidR="00B82DEF"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lastRenderedPageBreak/>
        <w:drawing>
          <wp:anchor distT="0" distB="0" distL="114300" distR="114300" simplePos="0" relativeHeight="251668480" behindDoc="1" locked="0" layoutInCell="1" allowOverlap="1">
            <wp:simplePos x="0" y="0"/>
            <wp:positionH relativeFrom="margin">
              <wp:align>left</wp:align>
            </wp:positionH>
            <wp:positionV relativeFrom="paragraph">
              <wp:posOffset>107950</wp:posOffset>
            </wp:positionV>
            <wp:extent cx="1023620" cy="1541145"/>
            <wp:effectExtent l="0" t="0" r="5080" b="1905"/>
            <wp:wrapTight wrapText="bothSides">
              <wp:wrapPolygon edited="0">
                <wp:start x="0" y="0"/>
                <wp:lineTo x="0" y="21360"/>
                <wp:lineTo x="21305" y="21360"/>
                <wp:lineTo x="21305" y="0"/>
                <wp:lineTo x="0" y="0"/>
              </wp:wrapPolygon>
            </wp:wrapTight>
            <wp:docPr id="6" name="Picture 6" descr="someassemblyrequired">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meassemblyrequired">
                      <a:hlinkClick r:id="rId34"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23620" cy="154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r w:rsidR="00B82DEF" w:rsidRPr="00111452">
        <w:rPr>
          <w:rFonts w:ascii="Helvetica" w:hAnsi="Helvetica" w:cs="Helvetica"/>
          <w:sz w:val="20"/>
          <w:szCs w:val="27"/>
        </w:rPr>
        <w:br/>
      </w:r>
      <w:hyperlink r:id="rId36" w:tgtFrame="_blank" w:history="1">
        <w:r w:rsidR="00B82DEF" w:rsidRPr="00111452">
          <w:rPr>
            <w:rStyle w:val="Emphasis"/>
            <w:rFonts w:ascii="Helvetica" w:hAnsi="Helvetica" w:cs="Helvetica"/>
            <w:b/>
            <w:bCs/>
            <w:sz w:val="20"/>
            <w:szCs w:val="27"/>
          </w:rPr>
          <w:t xml:space="preserve">Some Assembly Required: The Not-So Secret Life of Transgender </w:t>
        </w:r>
        <w:proofErr w:type="gramStart"/>
        <w:r w:rsidR="00B82DEF" w:rsidRPr="00111452">
          <w:rPr>
            <w:rStyle w:val="Emphasis"/>
            <w:rFonts w:ascii="Helvetica" w:hAnsi="Helvetica" w:cs="Helvetica"/>
            <w:b/>
            <w:bCs/>
            <w:sz w:val="20"/>
            <w:szCs w:val="27"/>
          </w:rPr>
          <w:t>Teen</w:t>
        </w:r>
        <w:r w:rsidR="00B82DEF" w:rsidRPr="00111452">
          <w:rPr>
            <w:rStyle w:val="Hyperlink"/>
            <w:rFonts w:ascii="Helvetica" w:hAnsi="Helvetica" w:cs="Helvetica"/>
            <w:b/>
            <w:bCs/>
            <w:color w:val="auto"/>
            <w:sz w:val="20"/>
            <w:szCs w:val="27"/>
            <w:u w:val="none"/>
          </w:rPr>
          <w:t>(</w:t>
        </w:r>
        <w:proofErr w:type="gramEnd"/>
        <w:r w:rsidR="00B82DEF" w:rsidRPr="00111452">
          <w:rPr>
            <w:rStyle w:val="Hyperlink"/>
            <w:rFonts w:ascii="Helvetica" w:hAnsi="Helvetica" w:cs="Helvetica"/>
            <w:b/>
            <w:bCs/>
            <w:color w:val="auto"/>
            <w:sz w:val="20"/>
            <w:szCs w:val="27"/>
            <w:u w:val="none"/>
          </w:rPr>
          <w:t>2015)</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Arin Andrews  </w:t>
      </w:r>
      <w:r w:rsidR="00B82DEF" w:rsidRPr="00111452">
        <w:rPr>
          <w:rStyle w:val="Strong"/>
          <w:rFonts w:ascii="Helvetica" w:hAnsi="Helvetica" w:cs="Helvetica"/>
          <w:sz w:val="20"/>
          <w:szCs w:val="27"/>
        </w:rPr>
        <w:t>For Ages:</w:t>
      </w:r>
      <w:r w:rsidRPr="00111452">
        <w:rPr>
          <w:rFonts w:ascii="Helvetica" w:hAnsi="Helvetica" w:cs="Helvetica"/>
          <w:sz w:val="20"/>
          <w:szCs w:val="27"/>
        </w:rPr>
        <w:t xml:space="preserve"> 14yo+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Memoir</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17-year-old Arin Andrews Arin reveals the challenges he faced as a boy in a girl’s body, the humiliation and anger he felt after getting kicked out of his private school and all the changes — both mental and physical — he experienced once his transition began. Now with a reading group guide and an all-new afterword from the author.</w:t>
      </w:r>
      <w:r w:rsidR="00B82DEF" w:rsidRPr="00111452">
        <w:rPr>
          <w:rFonts w:ascii="Helvetica" w:hAnsi="Helvetica" w:cs="Helvetica"/>
          <w:sz w:val="20"/>
          <w:szCs w:val="27"/>
        </w:rPr>
        <w:br/>
      </w:r>
      <w:r w:rsidR="00B82DEF" w:rsidRPr="00111452">
        <w:rPr>
          <w:rStyle w:val="Strong"/>
          <w:rFonts w:ascii="Helvetica" w:hAnsi="Helvetica" w:cs="Helvetica"/>
          <w:sz w:val="20"/>
          <w:szCs w:val="27"/>
        </w:rPr>
        <w:t>Praise:</w:t>
      </w:r>
      <w:r w:rsidR="00B82DEF" w:rsidRPr="00111452">
        <w:rPr>
          <w:rStyle w:val="apple-converted-space"/>
          <w:rFonts w:ascii="Helvetica" w:hAnsi="Helvetica" w:cs="Helvetica"/>
          <w:sz w:val="20"/>
          <w:szCs w:val="27"/>
        </w:rPr>
        <w:t> </w:t>
      </w:r>
      <w:r w:rsidR="00B82DEF" w:rsidRPr="00111452">
        <w:rPr>
          <w:rStyle w:val="Emphasis"/>
          <w:rFonts w:ascii="Helvetica" w:hAnsi="Helvetica" w:cs="Helvetica"/>
          <w:sz w:val="20"/>
          <w:szCs w:val="27"/>
        </w:rPr>
        <w:t>“This is a brave book that handles complicated and sensitive topics honestly and, at times, with humor.” —Publishers Weekly</w:t>
      </w:r>
    </w:p>
    <w:p w:rsidR="00B82DEF"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69504" behindDoc="1" locked="0" layoutInCell="1" allowOverlap="1">
            <wp:simplePos x="0" y="0"/>
            <wp:positionH relativeFrom="margin">
              <wp:posOffset>2097</wp:posOffset>
            </wp:positionH>
            <wp:positionV relativeFrom="paragraph">
              <wp:posOffset>107802</wp:posOffset>
            </wp:positionV>
            <wp:extent cx="977900" cy="1473200"/>
            <wp:effectExtent l="0" t="0" r="0" b="0"/>
            <wp:wrapTight wrapText="bothSides">
              <wp:wrapPolygon edited="0">
                <wp:start x="0" y="0"/>
                <wp:lineTo x="0" y="21228"/>
                <wp:lineTo x="21039" y="21228"/>
                <wp:lineTo x="21039" y="0"/>
                <wp:lineTo x="0" y="0"/>
              </wp:wrapPolygon>
            </wp:wrapTight>
            <wp:docPr id="5" name="Picture 5" descr="luna250">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una250">
                      <a:hlinkClick r:id="rId37" tgtFrame="&quot;_blank&quo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77900" cy="147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r w:rsidR="00B82DEF" w:rsidRPr="00111452">
        <w:rPr>
          <w:rFonts w:ascii="Helvetica" w:hAnsi="Helvetica" w:cs="Helvetica"/>
          <w:sz w:val="20"/>
          <w:szCs w:val="27"/>
        </w:rPr>
        <w:br/>
      </w:r>
      <w:hyperlink r:id="rId39" w:tgtFrame="_blank" w:history="1">
        <w:r w:rsidR="00B82DEF" w:rsidRPr="00111452">
          <w:rPr>
            <w:rStyle w:val="Emphasis"/>
            <w:rFonts w:ascii="Helvetica" w:hAnsi="Helvetica" w:cs="Helvetica"/>
            <w:b/>
            <w:bCs/>
            <w:sz w:val="20"/>
            <w:szCs w:val="27"/>
          </w:rPr>
          <w:t>Luna</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(2006)</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Julie Anne </w:t>
      </w:r>
      <w:proofErr w:type="gramStart"/>
      <w:r w:rsidRPr="00111452">
        <w:rPr>
          <w:rFonts w:ascii="Helvetica" w:hAnsi="Helvetica" w:cs="Helvetica"/>
          <w:sz w:val="20"/>
          <w:szCs w:val="27"/>
        </w:rPr>
        <w:t xml:space="preserve">Peters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14yo+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Novel</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Regan helps her brother Liam with his secret, supplying clothes and makeup and cover — that is, until her sibling decides to go public as Luna, which threatens Regan’s own social standing.</w:t>
      </w:r>
      <w:r w:rsidR="00B82DEF" w:rsidRPr="00111452">
        <w:rPr>
          <w:rFonts w:ascii="Helvetica" w:hAnsi="Helvetica" w:cs="Helvetica"/>
          <w:sz w:val="20"/>
          <w:szCs w:val="27"/>
        </w:rPr>
        <w:br/>
      </w:r>
      <w:r w:rsidR="00B82DEF" w:rsidRPr="00111452">
        <w:rPr>
          <w:rStyle w:val="Strong"/>
          <w:rFonts w:ascii="Helvetica" w:hAnsi="Helvetica" w:cs="Helvetica"/>
          <w:sz w:val="20"/>
          <w:szCs w:val="27"/>
        </w:rPr>
        <w:t>Praise:</w:t>
      </w:r>
      <w:r w:rsidR="00B82DEF" w:rsidRPr="00111452">
        <w:rPr>
          <w:rStyle w:val="apple-converted-space"/>
          <w:rFonts w:ascii="Helvetica" w:hAnsi="Helvetica" w:cs="Helvetica"/>
          <w:sz w:val="20"/>
          <w:szCs w:val="27"/>
        </w:rPr>
        <w:t> </w:t>
      </w:r>
      <w:r w:rsidR="00B82DEF" w:rsidRPr="00111452">
        <w:rPr>
          <w:rStyle w:val="Emphasis"/>
          <w:rFonts w:ascii="Helvetica" w:hAnsi="Helvetica" w:cs="Helvetica"/>
          <w:sz w:val="20"/>
          <w:szCs w:val="27"/>
        </w:rPr>
        <w:t>National Book Award Finalist, an ALA Best Book for Young Adults, a Stonewall Honor Book, a Lambda Literary Award Finalist, a Book Sense Summer Reading Book for Teens</w:t>
      </w:r>
    </w:p>
    <w:p w:rsidR="00556BB6"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70528" behindDoc="1" locked="0" layoutInCell="1" allowOverlap="1">
            <wp:simplePos x="0" y="0"/>
            <wp:positionH relativeFrom="margin">
              <wp:posOffset>95693</wp:posOffset>
            </wp:positionH>
            <wp:positionV relativeFrom="paragraph">
              <wp:posOffset>106060</wp:posOffset>
            </wp:positionV>
            <wp:extent cx="744220" cy="1133475"/>
            <wp:effectExtent l="0" t="0" r="0" b="9525"/>
            <wp:wrapTight wrapText="bothSides">
              <wp:wrapPolygon edited="0">
                <wp:start x="0" y="0"/>
                <wp:lineTo x="0" y="21418"/>
                <wp:lineTo x="21010" y="21418"/>
                <wp:lineTo x="21010" y="0"/>
                <wp:lineTo x="0" y="0"/>
              </wp:wrapPolygon>
            </wp:wrapTight>
            <wp:docPr id="4" name="Picture 4" descr="almostperfect">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lmostperfect">
                      <a:hlinkClick r:id="rId40" tgtFrame="&quot;_blank&quo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4422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r w:rsidR="00B82DEF" w:rsidRPr="00111452">
        <w:rPr>
          <w:rFonts w:ascii="Helvetica" w:hAnsi="Helvetica" w:cs="Helvetica"/>
          <w:sz w:val="20"/>
          <w:szCs w:val="27"/>
        </w:rPr>
        <w:br/>
      </w:r>
      <w:hyperlink r:id="rId42" w:tgtFrame="_blank" w:history="1">
        <w:r w:rsidR="00B82DEF" w:rsidRPr="00111452">
          <w:rPr>
            <w:rStyle w:val="Emphasis"/>
            <w:rFonts w:ascii="Helvetica" w:hAnsi="Helvetica" w:cs="Helvetica"/>
            <w:b/>
            <w:bCs/>
            <w:sz w:val="20"/>
            <w:szCs w:val="27"/>
          </w:rPr>
          <w:t>Almost Perfect</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(2010)</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Brian </w:t>
      </w:r>
      <w:proofErr w:type="spellStart"/>
      <w:proofErr w:type="gramStart"/>
      <w:r w:rsidRPr="00111452">
        <w:rPr>
          <w:rFonts w:ascii="Helvetica" w:hAnsi="Helvetica" w:cs="Helvetica"/>
          <w:sz w:val="20"/>
          <w:szCs w:val="27"/>
        </w:rPr>
        <w:t>Katcher</w:t>
      </w:r>
      <w:proofErr w:type="spellEnd"/>
      <w:r w:rsidRPr="00111452">
        <w:rPr>
          <w:rFonts w:ascii="Helvetica" w:hAnsi="Helvetica" w:cs="Helvetica"/>
          <w:sz w:val="20"/>
          <w:szCs w:val="27"/>
        </w:rPr>
        <w:t xml:space="preserve">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14yo+  </w:t>
      </w:r>
      <w:r w:rsidR="00B82DEF" w:rsidRPr="00111452">
        <w:rPr>
          <w:rStyle w:val="Strong"/>
          <w:rFonts w:ascii="Helvetica" w:hAnsi="Helvetica" w:cs="Helvetica"/>
          <w:sz w:val="20"/>
          <w:szCs w:val="27"/>
        </w:rPr>
        <w:t>Type: </w:t>
      </w:r>
      <w:r w:rsidR="00B82DEF" w:rsidRPr="00111452">
        <w:rPr>
          <w:rFonts w:ascii="Helvetica" w:hAnsi="Helvetica" w:cs="Helvetica"/>
          <w:sz w:val="20"/>
          <w:szCs w:val="27"/>
        </w:rPr>
        <w:t>Novel</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Boy kisses girl, girl admits she was born a boy, boy dumps girl, boy grows to accept girl for who she truly is.</w:t>
      </w:r>
      <w:r w:rsidR="00B82DEF" w:rsidRPr="00111452">
        <w:rPr>
          <w:rFonts w:ascii="Helvetica" w:hAnsi="Helvetica" w:cs="Helvetica"/>
          <w:sz w:val="20"/>
          <w:szCs w:val="27"/>
        </w:rPr>
        <w:br/>
      </w:r>
      <w:r w:rsidR="00B82DEF" w:rsidRPr="00111452">
        <w:rPr>
          <w:rStyle w:val="Strong"/>
          <w:rFonts w:ascii="Helvetica" w:hAnsi="Helvetica" w:cs="Helvetica"/>
          <w:sz w:val="20"/>
          <w:szCs w:val="27"/>
        </w:rPr>
        <w:t>Praise:</w:t>
      </w:r>
      <w:r w:rsidR="00B82DEF" w:rsidRPr="00111452">
        <w:rPr>
          <w:rStyle w:val="apple-converted-space"/>
          <w:rFonts w:ascii="Helvetica" w:hAnsi="Helvetica" w:cs="Helvetica"/>
          <w:sz w:val="20"/>
          <w:szCs w:val="27"/>
        </w:rPr>
        <w:t> </w:t>
      </w:r>
      <w:r w:rsidR="00B82DEF" w:rsidRPr="00111452">
        <w:rPr>
          <w:rStyle w:val="Emphasis"/>
          <w:rFonts w:ascii="Helvetica" w:hAnsi="Helvetica" w:cs="Helvetica"/>
          <w:sz w:val="20"/>
          <w:szCs w:val="27"/>
        </w:rPr>
        <w:t>Winner of the Stonewall Children’s &amp; Young Adult Literature Award</w:t>
      </w:r>
    </w:p>
    <w:p w:rsidR="00B82DEF" w:rsidRDefault="00556BB6" w:rsidP="00111452">
      <w:pPr>
        <w:pStyle w:val="NormalWeb"/>
        <w:spacing w:before="0" w:beforeAutospacing="0" w:after="300" w:afterAutospacing="0" w:line="276" w:lineRule="auto"/>
        <w:rPr>
          <w:rStyle w:val="Emphasis"/>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71552" behindDoc="1" locked="0" layoutInCell="1" allowOverlap="1">
            <wp:simplePos x="0" y="0"/>
            <wp:positionH relativeFrom="margin">
              <wp:align>left</wp:align>
            </wp:positionH>
            <wp:positionV relativeFrom="paragraph">
              <wp:posOffset>173990</wp:posOffset>
            </wp:positionV>
            <wp:extent cx="698500" cy="1052195"/>
            <wp:effectExtent l="0" t="0" r="6350" b="0"/>
            <wp:wrapTight wrapText="bothSides">
              <wp:wrapPolygon edited="0">
                <wp:start x="0" y="0"/>
                <wp:lineTo x="0" y="21118"/>
                <wp:lineTo x="21207" y="21118"/>
                <wp:lineTo x="21207" y="0"/>
                <wp:lineTo x="0" y="0"/>
              </wp:wrapPolygon>
            </wp:wrapTight>
            <wp:docPr id="3" name="Picture 3" descr="alexaswell25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lexaswell250">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98500"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br/>
      </w:r>
      <w:hyperlink r:id="rId45" w:tgtFrame="_blank" w:history="1">
        <w:r w:rsidR="00B82DEF" w:rsidRPr="00111452">
          <w:rPr>
            <w:rStyle w:val="Emphasis"/>
            <w:rFonts w:ascii="Helvetica" w:hAnsi="Helvetica" w:cs="Helvetica"/>
            <w:b/>
            <w:bCs/>
            <w:sz w:val="20"/>
            <w:szCs w:val="27"/>
          </w:rPr>
          <w:t>Alex As Well</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(2016)</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Alyssa </w:t>
      </w:r>
      <w:proofErr w:type="spellStart"/>
      <w:proofErr w:type="gramStart"/>
      <w:r w:rsidRPr="00111452">
        <w:rPr>
          <w:rFonts w:ascii="Helvetica" w:hAnsi="Helvetica" w:cs="Helvetica"/>
          <w:sz w:val="20"/>
          <w:szCs w:val="27"/>
        </w:rPr>
        <w:t>Brugman</w:t>
      </w:r>
      <w:proofErr w:type="spellEnd"/>
      <w:r w:rsidRPr="00111452">
        <w:rPr>
          <w:rFonts w:ascii="Helvetica" w:hAnsi="Helvetica" w:cs="Helvetica"/>
          <w:sz w:val="20"/>
          <w:szCs w:val="27"/>
        </w:rPr>
        <w:t xml:space="preserve">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15yo+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Novel</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An intersex kid forges a path between two genders to find their true self.</w:t>
      </w:r>
      <w:r w:rsidR="00B82DEF" w:rsidRPr="00111452">
        <w:rPr>
          <w:rFonts w:ascii="Helvetica" w:hAnsi="Helvetica" w:cs="Helvetica"/>
          <w:sz w:val="20"/>
          <w:szCs w:val="27"/>
        </w:rPr>
        <w:br/>
      </w:r>
      <w:r w:rsidR="00B82DEF" w:rsidRPr="00111452">
        <w:rPr>
          <w:rStyle w:val="Strong"/>
          <w:rFonts w:ascii="Helvetica" w:hAnsi="Helvetica" w:cs="Helvetica"/>
          <w:sz w:val="20"/>
          <w:szCs w:val="27"/>
        </w:rPr>
        <w:t>Praise:</w:t>
      </w:r>
      <w:r w:rsidR="00B82DEF" w:rsidRPr="00111452">
        <w:rPr>
          <w:rStyle w:val="apple-converted-space"/>
          <w:rFonts w:ascii="Helvetica" w:hAnsi="Helvetica" w:cs="Helvetica"/>
          <w:sz w:val="20"/>
          <w:szCs w:val="27"/>
        </w:rPr>
        <w:t> </w:t>
      </w:r>
      <w:r w:rsidR="00B82DEF" w:rsidRPr="00111452">
        <w:rPr>
          <w:rStyle w:val="Emphasis"/>
          <w:rFonts w:ascii="Helvetica" w:hAnsi="Helvetica" w:cs="Helvetica"/>
          <w:sz w:val="20"/>
          <w:szCs w:val="27"/>
        </w:rPr>
        <w:t>“Readers of authors such as John Green will devour this novel.” —Junior Bookseller &amp; Publisher</w:t>
      </w:r>
    </w:p>
    <w:p w:rsidR="00111452" w:rsidRPr="00111452" w:rsidRDefault="00111452" w:rsidP="00111452">
      <w:pPr>
        <w:pStyle w:val="NormalWeb"/>
        <w:spacing w:before="0" w:beforeAutospacing="0" w:after="300" w:afterAutospacing="0" w:line="276" w:lineRule="auto"/>
        <w:rPr>
          <w:rFonts w:ascii="Helvetica" w:hAnsi="Helvetica" w:cs="Helvetica"/>
          <w:sz w:val="20"/>
          <w:szCs w:val="27"/>
        </w:rPr>
      </w:pPr>
    </w:p>
    <w:p w:rsidR="00B82DEF" w:rsidRPr="00111452" w:rsidRDefault="00556BB6" w:rsidP="00111452">
      <w:pPr>
        <w:pStyle w:val="NormalWeb"/>
        <w:spacing w:before="0" w:beforeAutospacing="0" w:after="300" w:afterAutospacing="0" w:line="276" w:lineRule="auto"/>
        <w:rPr>
          <w:rFonts w:ascii="Helvetica" w:hAnsi="Helvetica" w:cs="Helvetica"/>
          <w:sz w:val="20"/>
          <w:szCs w:val="27"/>
        </w:rPr>
      </w:pPr>
      <w:r w:rsidRPr="00111452">
        <w:rPr>
          <w:rFonts w:ascii="Helvetica" w:hAnsi="Helvetica" w:cs="Helvetica"/>
          <w:noProof/>
          <w:sz w:val="20"/>
          <w:szCs w:val="27"/>
        </w:rPr>
        <w:drawing>
          <wp:anchor distT="0" distB="0" distL="114300" distR="114300" simplePos="0" relativeHeight="251672576" behindDoc="1" locked="0" layoutInCell="1" allowOverlap="1">
            <wp:simplePos x="0" y="0"/>
            <wp:positionH relativeFrom="margin">
              <wp:align>left</wp:align>
            </wp:positionH>
            <wp:positionV relativeFrom="paragraph">
              <wp:posOffset>7177</wp:posOffset>
            </wp:positionV>
            <wp:extent cx="812800" cy="1116330"/>
            <wp:effectExtent l="0" t="0" r="6350" b="7620"/>
            <wp:wrapTight wrapText="bothSides">
              <wp:wrapPolygon edited="0">
                <wp:start x="0" y="0"/>
                <wp:lineTo x="0" y="21379"/>
                <wp:lineTo x="21263" y="21379"/>
                <wp:lineTo x="21263" y="0"/>
                <wp:lineTo x="0" y="0"/>
              </wp:wrapPolygon>
            </wp:wrapTight>
            <wp:docPr id="2" name="Picture 2" descr="beingemily250">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ingemily250">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12800" cy="1116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hyperlink r:id="rId48" w:tgtFrame="_blank" w:history="1">
        <w:r w:rsidR="00B82DEF" w:rsidRPr="00111452">
          <w:rPr>
            <w:rStyle w:val="Emphasis"/>
            <w:rFonts w:ascii="Helvetica" w:hAnsi="Helvetica" w:cs="Helvetica"/>
            <w:b/>
            <w:bCs/>
            <w:sz w:val="20"/>
            <w:szCs w:val="27"/>
          </w:rPr>
          <w:t>Being Emily</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(2012)</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Pr="00111452">
        <w:rPr>
          <w:rFonts w:ascii="Helvetica" w:hAnsi="Helvetica" w:cs="Helvetica"/>
          <w:sz w:val="20"/>
          <w:szCs w:val="27"/>
        </w:rPr>
        <w:t xml:space="preserve">Rachel </w:t>
      </w:r>
      <w:proofErr w:type="gramStart"/>
      <w:r w:rsidRPr="00111452">
        <w:rPr>
          <w:rFonts w:ascii="Helvetica" w:hAnsi="Helvetica" w:cs="Helvetica"/>
          <w:sz w:val="20"/>
          <w:szCs w:val="27"/>
        </w:rPr>
        <w:t xml:space="preserve">Gold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Pr="00111452">
        <w:rPr>
          <w:rFonts w:ascii="Helvetica" w:hAnsi="Helvetica" w:cs="Helvetica"/>
          <w:sz w:val="20"/>
          <w:szCs w:val="27"/>
        </w:rPr>
        <w:t xml:space="preserve"> YA  </w:t>
      </w:r>
      <w:r w:rsidR="00B82DEF" w:rsidRPr="00111452">
        <w:rPr>
          <w:rStyle w:val="Strong"/>
          <w:rFonts w:ascii="Helvetica" w:hAnsi="Helvetica" w:cs="Helvetica"/>
          <w:sz w:val="20"/>
          <w:szCs w:val="27"/>
        </w:rPr>
        <w:t>Type:</w:t>
      </w:r>
      <w:r w:rsidR="00B82DEF" w:rsidRPr="00111452">
        <w:rPr>
          <w:rFonts w:ascii="Helvetica" w:hAnsi="Helvetica" w:cs="Helvetica"/>
          <w:sz w:val="20"/>
          <w:szCs w:val="27"/>
        </w:rPr>
        <w:t> Novel</w:t>
      </w:r>
      <w:r w:rsidR="00B82DEF" w:rsidRPr="00111452">
        <w:rPr>
          <w:rFonts w:ascii="Helvetica" w:hAnsi="Helvetica" w:cs="Helvetica"/>
          <w:sz w:val="20"/>
          <w:szCs w:val="27"/>
        </w:rPr>
        <w:br/>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When Christopher tries to be Emily, her parents don’t understand, her therapist insists Christopher is normal and Emily is sick and her girlfriend lectures her about how God doesn’t make that kind of m</w:t>
      </w:r>
      <w:r w:rsidRPr="00111452">
        <w:rPr>
          <w:rFonts w:ascii="Helvetica" w:hAnsi="Helvetica" w:cs="Helvetica"/>
          <w:sz w:val="20"/>
          <w:szCs w:val="27"/>
        </w:rPr>
        <w:t xml:space="preserve">istake. But there’s still hope!  </w:t>
      </w:r>
      <w:r w:rsidR="00B82DEF" w:rsidRPr="00111452">
        <w:rPr>
          <w:rStyle w:val="Strong"/>
          <w:rFonts w:ascii="Helvetica" w:hAnsi="Helvetica" w:cs="Helvetica"/>
          <w:sz w:val="20"/>
          <w:szCs w:val="27"/>
        </w:rPr>
        <w:t>Praise:</w:t>
      </w:r>
      <w:r w:rsidR="00B82DEF" w:rsidRPr="00111452">
        <w:rPr>
          <w:rStyle w:val="apple-converted-space"/>
          <w:rFonts w:ascii="Helvetica" w:hAnsi="Helvetica" w:cs="Helvetica"/>
          <w:sz w:val="20"/>
          <w:szCs w:val="27"/>
        </w:rPr>
        <w:t> </w:t>
      </w:r>
      <w:r w:rsidR="00B82DEF" w:rsidRPr="00111452">
        <w:rPr>
          <w:rStyle w:val="Emphasis"/>
          <w:rFonts w:ascii="Helvetica" w:hAnsi="Helvetica" w:cs="Helvetica"/>
          <w:sz w:val="20"/>
          <w:szCs w:val="27"/>
        </w:rPr>
        <w:t>Winner 2013 Golden Crown Literary Award in Dramatic / General Fiction, Winner 2013 Moonbeam Children’s Book Award in Young Adult Fiction (Mature Issues), Finalist 2013 Lambda Literary Award</w:t>
      </w:r>
    </w:p>
    <w:p w:rsidR="000742BB" w:rsidRPr="00111452" w:rsidRDefault="00111452" w:rsidP="00111452">
      <w:pPr>
        <w:pStyle w:val="NormalWeb"/>
        <w:spacing w:before="0" w:beforeAutospacing="0" w:after="300" w:afterAutospacing="0" w:line="276" w:lineRule="auto"/>
        <w:rPr>
          <w:rFonts w:ascii="Helvetica" w:hAnsi="Helvetica" w:cs="Helvetica"/>
          <w:sz w:val="14"/>
          <w:szCs w:val="27"/>
        </w:rPr>
      </w:pPr>
      <w:r w:rsidRPr="00111452">
        <w:rPr>
          <w:rFonts w:ascii="Helvetica" w:hAnsi="Helvetica" w:cs="Helvetica"/>
          <w:noProof/>
          <w:sz w:val="20"/>
          <w:szCs w:val="27"/>
        </w:rPr>
        <w:drawing>
          <wp:anchor distT="0" distB="0" distL="114300" distR="114300" simplePos="0" relativeHeight="251673600" behindDoc="1" locked="0" layoutInCell="1" allowOverlap="1">
            <wp:simplePos x="0" y="0"/>
            <wp:positionH relativeFrom="margin">
              <wp:posOffset>-34290</wp:posOffset>
            </wp:positionH>
            <wp:positionV relativeFrom="paragraph">
              <wp:posOffset>15240</wp:posOffset>
            </wp:positionV>
            <wp:extent cx="734060" cy="1083945"/>
            <wp:effectExtent l="0" t="0" r="8890" b="1905"/>
            <wp:wrapTight wrapText="bothSides">
              <wp:wrapPolygon edited="0">
                <wp:start x="0" y="0"/>
                <wp:lineTo x="0" y="21258"/>
                <wp:lineTo x="21301" y="21258"/>
                <wp:lineTo x="21301" y="0"/>
                <wp:lineTo x="0" y="0"/>
              </wp:wrapPolygon>
            </wp:wrapTight>
            <wp:docPr id="1" name="Picture 1" descr="becomingnicole25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comingnicole250">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34060"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EF" w:rsidRPr="00111452">
        <w:rPr>
          <w:rFonts w:ascii="Helvetica" w:hAnsi="Helvetica" w:cs="Helvetica"/>
          <w:sz w:val="20"/>
          <w:szCs w:val="27"/>
        </w:rPr>
        <w:t> </w:t>
      </w:r>
      <w:hyperlink r:id="rId51" w:tgtFrame="_blank" w:history="1">
        <w:r w:rsidR="00B82DEF" w:rsidRPr="00111452">
          <w:rPr>
            <w:rStyle w:val="Emphasis"/>
            <w:rFonts w:ascii="Helvetica" w:hAnsi="Helvetica" w:cs="Helvetica"/>
            <w:b/>
            <w:bCs/>
            <w:sz w:val="20"/>
            <w:szCs w:val="27"/>
          </w:rPr>
          <w:t>Becoming Nicole: The Transformation of an American Family</w:t>
        </w:r>
        <w:r w:rsidR="00B82DEF" w:rsidRPr="00111452">
          <w:rPr>
            <w:rStyle w:val="apple-converted-space"/>
            <w:rFonts w:ascii="Helvetica" w:hAnsi="Helvetica" w:cs="Helvetica"/>
            <w:b/>
            <w:bCs/>
            <w:sz w:val="20"/>
            <w:szCs w:val="27"/>
          </w:rPr>
          <w:t> </w:t>
        </w:r>
        <w:r w:rsidR="00B82DEF" w:rsidRPr="00111452">
          <w:rPr>
            <w:rStyle w:val="Hyperlink"/>
            <w:rFonts w:ascii="Helvetica" w:hAnsi="Helvetica" w:cs="Helvetica"/>
            <w:b/>
            <w:bCs/>
            <w:color w:val="auto"/>
            <w:sz w:val="20"/>
            <w:szCs w:val="27"/>
            <w:u w:val="none"/>
          </w:rPr>
          <w:t>(2015)</w:t>
        </w:r>
      </w:hyperlink>
      <w:r w:rsidR="00B82DEF" w:rsidRPr="00111452">
        <w:rPr>
          <w:rFonts w:ascii="Helvetica" w:hAnsi="Helvetica" w:cs="Helvetica"/>
          <w:sz w:val="20"/>
          <w:szCs w:val="27"/>
        </w:rPr>
        <w:br/>
      </w:r>
      <w:r w:rsidR="00B82DEF" w:rsidRPr="00111452">
        <w:rPr>
          <w:rStyle w:val="Strong"/>
          <w:rFonts w:ascii="Helvetica" w:hAnsi="Helvetica" w:cs="Helvetica"/>
          <w:sz w:val="20"/>
          <w:szCs w:val="27"/>
        </w:rPr>
        <w:t>Author:</w:t>
      </w:r>
      <w:r w:rsidR="00B82DEF" w:rsidRPr="00111452">
        <w:rPr>
          <w:rStyle w:val="apple-converted-space"/>
          <w:rFonts w:ascii="Helvetica" w:hAnsi="Helvetica" w:cs="Helvetica"/>
          <w:b/>
          <w:bCs/>
          <w:sz w:val="20"/>
          <w:szCs w:val="27"/>
        </w:rPr>
        <w:t> </w:t>
      </w:r>
      <w:r w:rsidR="00C32D8D" w:rsidRPr="00111452">
        <w:rPr>
          <w:rFonts w:ascii="Helvetica" w:hAnsi="Helvetica" w:cs="Helvetica"/>
          <w:sz w:val="20"/>
          <w:szCs w:val="27"/>
        </w:rPr>
        <w:t xml:space="preserve">Amy Ellis </w:t>
      </w:r>
      <w:proofErr w:type="gramStart"/>
      <w:r w:rsidR="00C32D8D" w:rsidRPr="00111452">
        <w:rPr>
          <w:rFonts w:ascii="Helvetica" w:hAnsi="Helvetica" w:cs="Helvetica"/>
          <w:sz w:val="20"/>
          <w:szCs w:val="27"/>
        </w:rPr>
        <w:t xml:space="preserve">Nutt  </w:t>
      </w:r>
      <w:r w:rsidR="00B82DEF" w:rsidRPr="00111452">
        <w:rPr>
          <w:rStyle w:val="Strong"/>
          <w:rFonts w:ascii="Helvetica" w:hAnsi="Helvetica" w:cs="Helvetica"/>
          <w:sz w:val="20"/>
          <w:szCs w:val="27"/>
        </w:rPr>
        <w:t>For</w:t>
      </w:r>
      <w:proofErr w:type="gramEnd"/>
      <w:r w:rsidR="00B82DEF" w:rsidRPr="00111452">
        <w:rPr>
          <w:rStyle w:val="Strong"/>
          <w:rFonts w:ascii="Helvetica" w:hAnsi="Helvetica" w:cs="Helvetica"/>
          <w:sz w:val="20"/>
          <w:szCs w:val="27"/>
        </w:rPr>
        <w:t xml:space="preserve"> Ages:</w:t>
      </w:r>
      <w:r w:rsidR="00B82DEF" w:rsidRPr="00111452">
        <w:rPr>
          <w:rFonts w:ascii="Helvetica" w:hAnsi="Helvetica" w:cs="Helvetica"/>
          <w:sz w:val="20"/>
          <w:szCs w:val="27"/>
        </w:rPr>
        <w:t> Adult nonfiction (b</w:t>
      </w:r>
      <w:r w:rsidR="00C32D8D" w:rsidRPr="00111452">
        <w:rPr>
          <w:rFonts w:ascii="Helvetica" w:hAnsi="Helvetica" w:cs="Helvetica"/>
          <w:sz w:val="20"/>
          <w:szCs w:val="27"/>
        </w:rPr>
        <w:t xml:space="preserve">ut appropriate for older teens)  </w:t>
      </w:r>
      <w:r w:rsidR="00B82DEF" w:rsidRPr="00111452">
        <w:rPr>
          <w:rStyle w:val="Strong"/>
          <w:rFonts w:ascii="Helvetica" w:hAnsi="Helvetica" w:cs="Helvetica"/>
          <w:sz w:val="20"/>
          <w:szCs w:val="27"/>
        </w:rPr>
        <w:t>Summary:</w:t>
      </w:r>
      <w:r w:rsidR="00B82DEF" w:rsidRPr="00111452">
        <w:rPr>
          <w:rFonts w:ascii="Helvetica" w:hAnsi="Helvetica" w:cs="Helvetica"/>
          <w:sz w:val="20"/>
          <w:szCs w:val="27"/>
        </w:rPr>
        <w:t> With access to personal diaries, home videos, clinical journals, legal documents and medical records, the author spent almost four years with this traditional family of adopted twin boys, one of whom tr</w:t>
      </w:r>
      <w:r w:rsidR="00556BB6" w:rsidRPr="00111452">
        <w:rPr>
          <w:rFonts w:ascii="Helvetica" w:hAnsi="Helvetica" w:cs="Helvetica"/>
          <w:sz w:val="20"/>
          <w:szCs w:val="27"/>
        </w:rPr>
        <w:t xml:space="preserve">ansitions from Wyatt to Nicole.  </w:t>
      </w:r>
      <w:r w:rsidR="00B82DEF" w:rsidRPr="00111452">
        <w:rPr>
          <w:rStyle w:val="Strong"/>
          <w:rFonts w:ascii="Helvetica" w:hAnsi="Helvetica" w:cs="Helvetica"/>
          <w:sz w:val="14"/>
          <w:szCs w:val="27"/>
        </w:rPr>
        <w:t>Praise:</w:t>
      </w:r>
      <w:r w:rsidR="00B82DEF" w:rsidRPr="00111452">
        <w:rPr>
          <w:rStyle w:val="apple-converted-space"/>
          <w:rFonts w:ascii="Helvetica" w:hAnsi="Helvetica" w:cs="Helvetica"/>
          <w:sz w:val="14"/>
          <w:szCs w:val="27"/>
        </w:rPr>
        <w:t> </w:t>
      </w:r>
      <w:r w:rsidR="00B82DEF" w:rsidRPr="00111452">
        <w:rPr>
          <w:rStyle w:val="Emphasis"/>
          <w:rFonts w:ascii="Helvetica" w:hAnsi="Helvetica" w:cs="Helvetica"/>
          <w:sz w:val="14"/>
          <w:szCs w:val="27"/>
        </w:rPr>
        <w:t>New York Times Bestseller, a New York Times Notable Book, named one of the Ten Best Books of the Year by People and one of the Best Books of the Year by Men’s Journal, a Stonewall Honor Book in Nonfiction and a Finalist for the Lambda Literary Award for Transgender Nonfiction</w:t>
      </w:r>
    </w:p>
    <w:sectPr w:rsidR="000742BB" w:rsidRPr="00111452" w:rsidSect="00556BB6">
      <w:pgSz w:w="12240" w:h="15840"/>
      <w:pgMar w:top="1152" w:right="1440"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EF"/>
    <w:rsid w:val="00111452"/>
    <w:rsid w:val="0043641D"/>
    <w:rsid w:val="005208B9"/>
    <w:rsid w:val="00556BB6"/>
    <w:rsid w:val="00B82DEF"/>
    <w:rsid w:val="00C32D8D"/>
    <w:rsid w:val="00CC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B9A2"/>
  <w15:chartTrackingRefBased/>
  <w15:docId w15:val="{BA0B0AEF-67F0-4DE0-897C-29E3EFE4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2D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DEF"/>
    <w:rPr>
      <w:b/>
      <w:bCs/>
    </w:rPr>
  </w:style>
  <w:style w:type="character" w:styleId="Hyperlink">
    <w:name w:val="Hyperlink"/>
    <w:basedOn w:val="DefaultParagraphFont"/>
    <w:uiPriority w:val="99"/>
    <w:semiHidden/>
    <w:unhideWhenUsed/>
    <w:rsid w:val="00B82DEF"/>
    <w:rPr>
      <w:color w:val="0000FF"/>
      <w:u w:val="single"/>
    </w:rPr>
  </w:style>
  <w:style w:type="character" w:styleId="Emphasis">
    <w:name w:val="Emphasis"/>
    <w:basedOn w:val="DefaultParagraphFont"/>
    <w:uiPriority w:val="20"/>
    <w:qFormat/>
    <w:rsid w:val="00B82DEF"/>
    <w:rPr>
      <w:i/>
      <w:iCs/>
    </w:rPr>
  </w:style>
  <w:style w:type="character" w:customStyle="1" w:styleId="apple-converted-space">
    <w:name w:val="apple-converted-space"/>
    <w:basedOn w:val="DefaultParagraphFont"/>
    <w:rsid w:val="00B8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006875">
      <w:bodyDiv w:val="1"/>
      <w:marLeft w:val="0"/>
      <w:marRight w:val="0"/>
      <w:marTop w:val="0"/>
      <w:marBottom w:val="0"/>
      <w:divBdr>
        <w:top w:val="none" w:sz="0" w:space="0" w:color="auto"/>
        <w:left w:val="none" w:sz="0" w:space="0" w:color="auto"/>
        <w:bottom w:val="none" w:sz="0" w:space="0" w:color="auto"/>
        <w:right w:val="none" w:sz="0" w:space="0" w:color="auto"/>
      </w:divBdr>
      <w:divsChild>
        <w:div w:id="830370138">
          <w:marLeft w:val="0"/>
          <w:marRight w:val="0"/>
          <w:marTop w:val="0"/>
          <w:marBottom w:val="0"/>
          <w:divBdr>
            <w:top w:val="none" w:sz="0" w:space="0" w:color="auto"/>
            <w:left w:val="none" w:sz="0" w:space="0" w:color="auto"/>
            <w:bottom w:val="none" w:sz="0" w:space="0" w:color="auto"/>
            <w:right w:val="none" w:sz="0" w:space="0" w:color="auto"/>
          </w:divBdr>
        </w:div>
        <w:div w:id="1163276998">
          <w:marLeft w:val="0"/>
          <w:marRight w:val="0"/>
          <w:marTop w:val="0"/>
          <w:marBottom w:val="0"/>
          <w:divBdr>
            <w:top w:val="none" w:sz="0" w:space="0" w:color="auto"/>
            <w:left w:val="none" w:sz="0" w:space="0" w:color="auto"/>
            <w:bottom w:val="none" w:sz="0" w:space="0" w:color="auto"/>
            <w:right w:val="none" w:sz="0" w:space="0" w:color="auto"/>
          </w:divBdr>
        </w:div>
        <w:div w:id="2080712240">
          <w:marLeft w:val="0"/>
          <w:marRight w:val="0"/>
          <w:marTop w:val="0"/>
          <w:marBottom w:val="0"/>
          <w:divBdr>
            <w:top w:val="none" w:sz="0" w:space="0" w:color="auto"/>
            <w:left w:val="none" w:sz="0" w:space="0" w:color="auto"/>
            <w:bottom w:val="none" w:sz="0" w:space="0" w:color="auto"/>
            <w:right w:val="none" w:sz="0" w:space="0" w:color="auto"/>
          </w:divBdr>
        </w:div>
        <w:div w:id="107358818">
          <w:marLeft w:val="0"/>
          <w:marRight w:val="0"/>
          <w:marTop w:val="0"/>
          <w:marBottom w:val="0"/>
          <w:divBdr>
            <w:top w:val="none" w:sz="0" w:space="0" w:color="auto"/>
            <w:left w:val="none" w:sz="0" w:space="0" w:color="auto"/>
            <w:bottom w:val="none" w:sz="0" w:space="0" w:color="auto"/>
            <w:right w:val="none" w:sz="0" w:space="0" w:color="auto"/>
          </w:divBdr>
        </w:div>
        <w:div w:id="414668764">
          <w:marLeft w:val="0"/>
          <w:marRight w:val="0"/>
          <w:marTop w:val="0"/>
          <w:marBottom w:val="0"/>
          <w:divBdr>
            <w:top w:val="none" w:sz="0" w:space="0" w:color="auto"/>
            <w:left w:val="none" w:sz="0" w:space="0" w:color="auto"/>
            <w:bottom w:val="none" w:sz="0" w:space="0" w:color="auto"/>
            <w:right w:val="none" w:sz="0" w:space="0" w:color="auto"/>
          </w:divBdr>
        </w:div>
        <w:div w:id="1025325971">
          <w:marLeft w:val="0"/>
          <w:marRight w:val="0"/>
          <w:marTop w:val="0"/>
          <w:marBottom w:val="0"/>
          <w:divBdr>
            <w:top w:val="none" w:sz="0" w:space="0" w:color="auto"/>
            <w:left w:val="none" w:sz="0" w:space="0" w:color="auto"/>
            <w:bottom w:val="none" w:sz="0" w:space="0" w:color="auto"/>
            <w:right w:val="none" w:sz="0" w:space="0" w:color="auto"/>
          </w:divBdr>
        </w:div>
        <w:div w:id="138888877">
          <w:marLeft w:val="0"/>
          <w:marRight w:val="0"/>
          <w:marTop w:val="0"/>
          <w:marBottom w:val="0"/>
          <w:divBdr>
            <w:top w:val="none" w:sz="0" w:space="0" w:color="auto"/>
            <w:left w:val="none" w:sz="0" w:space="0" w:color="auto"/>
            <w:bottom w:val="none" w:sz="0" w:space="0" w:color="auto"/>
            <w:right w:val="none" w:sz="0" w:space="0" w:color="auto"/>
          </w:divBdr>
        </w:div>
        <w:div w:id="1845170883">
          <w:marLeft w:val="0"/>
          <w:marRight w:val="0"/>
          <w:marTop w:val="0"/>
          <w:marBottom w:val="0"/>
          <w:divBdr>
            <w:top w:val="none" w:sz="0" w:space="0" w:color="auto"/>
            <w:left w:val="none" w:sz="0" w:space="0" w:color="auto"/>
            <w:bottom w:val="none" w:sz="0" w:space="0" w:color="auto"/>
            <w:right w:val="none" w:sz="0" w:space="0" w:color="auto"/>
          </w:divBdr>
        </w:div>
        <w:div w:id="1097213313">
          <w:marLeft w:val="0"/>
          <w:marRight w:val="0"/>
          <w:marTop w:val="0"/>
          <w:marBottom w:val="0"/>
          <w:divBdr>
            <w:top w:val="none" w:sz="0" w:space="0" w:color="auto"/>
            <w:left w:val="none" w:sz="0" w:space="0" w:color="auto"/>
            <w:bottom w:val="none" w:sz="0" w:space="0" w:color="auto"/>
            <w:right w:val="none" w:sz="0" w:space="0" w:color="auto"/>
          </w:divBdr>
        </w:div>
        <w:div w:id="1551959697">
          <w:marLeft w:val="0"/>
          <w:marRight w:val="0"/>
          <w:marTop w:val="0"/>
          <w:marBottom w:val="0"/>
          <w:divBdr>
            <w:top w:val="none" w:sz="0" w:space="0" w:color="auto"/>
            <w:left w:val="none" w:sz="0" w:space="0" w:color="auto"/>
            <w:bottom w:val="none" w:sz="0" w:space="0" w:color="auto"/>
            <w:right w:val="none" w:sz="0" w:space="0" w:color="auto"/>
          </w:divBdr>
        </w:div>
        <w:div w:id="1947805271">
          <w:marLeft w:val="0"/>
          <w:marRight w:val="0"/>
          <w:marTop w:val="0"/>
          <w:marBottom w:val="0"/>
          <w:divBdr>
            <w:top w:val="none" w:sz="0" w:space="0" w:color="auto"/>
            <w:left w:val="none" w:sz="0" w:space="0" w:color="auto"/>
            <w:bottom w:val="none" w:sz="0" w:space="0" w:color="auto"/>
            <w:right w:val="none" w:sz="0" w:space="0" w:color="auto"/>
          </w:divBdr>
        </w:div>
        <w:div w:id="1609003557">
          <w:marLeft w:val="0"/>
          <w:marRight w:val="0"/>
          <w:marTop w:val="0"/>
          <w:marBottom w:val="0"/>
          <w:divBdr>
            <w:top w:val="none" w:sz="0" w:space="0" w:color="auto"/>
            <w:left w:val="none" w:sz="0" w:space="0" w:color="auto"/>
            <w:bottom w:val="none" w:sz="0" w:space="0" w:color="auto"/>
            <w:right w:val="none" w:sz="0" w:space="0" w:color="auto"/>
          </w:divBdr>
        </w:div>
        <w:div w:id="391852064">
          <w:marLeft w:val="0"/>
          <w:marRight w:val="0"/>
          <w:marTop w:val="0"/>
          <w:marBottom w:val="0"/>
          <w:divBdr>
            <w:top w:val="none" w:sz="0" w:space="0" w:color="auto"/>
            <w:left w:val="none" w:sz="0" w:space="0" w:color="auto"/>
            <w:bottom w:val="none" w:sz="0" w:space="0" w:color="auto"/>
            <w:right w:val="none" w:sz="0" w:space="0" w:color="auto"/>
          </w:divBdr>
        </w:div>
        <w:div w:id="1617521505">
          <w:marLeft w:val="0"/>
          <w:marRight w:val="0"/>
          <w:marTop w:val="0"/>
          <w:marBottom w:val="0"/>
          <w:divBdr>
            <w:top w:val="none" w:sz="0" w:space="0" w:color="auto"/>
            <w:left w:val="none" w:sz="0" w:space="0" w:color="auto"/>
            <w:bottom w:val="none" w:sz="0" w:space="0" w:color="auto"/>
            <w:right w:val="none" w:sz="0" w:space="0" w:color="auto"/>
          </w:divBdr>
        </w:div>
        <w:div w:id="351033723">
          <w:marLeft w:val="0"/>
          <w:marRight w:val="0"/>
          <w:marTop w:val="0"/>
          <w:marBottom w:val="0"/>
          <w:divBdr>
            <w:top w:val="none" w:sz="0" w:space="0" w:color="auto"/>
            <w:left w:val="none" w:sz="0" w:space="0" w:color="auto"/>
            <w:bottom w:val="none" w:sz="0" w:space="0" w:color="auto"/>
            <w:right w:val="none" w:sz="0" w:space="0" w:color="auto"/>
          </w:divBdr>
        </w:div>
        <w:div w:id="1785340690">
          <w:marLeft w:val="0"/>
          <w:marRight w:val="0"/>
          <w:marTop w:val="0"/>
          <w:marBottom w:val="0"/>
          <w:divBdr>
            <w:top w:val="none" w:sz="0" w:space="0" w:color="auto"/>
            <w:left w:val="none" w:sz="0" w:space="0" w:color="auto"/>
            <w:bottom w:val="none" w:sz="0" w:space="0" w:color="auto"/>
            <w:right w:val="none" w:sz="0" w:space="0" w:color="auto"/>
          </w:divBdr>
        </w:div>
        <w:div w:id="21786205">
          <w:marLeft w:val="0"/>
          <w:marRight w:val="0"/>
          <w:marTop w:val="0"/>
          <w:marBottom w:val="0"/>
          <w:divBdr>
            <w:top w:val="none" w:sz="0" w:space="0" w:color="auto"/>
            <w:left w:val="none" w:sz="0" w:space="0" w:color="auto"/>
            <w:bottom w:val="none" w:sz="0" w:space="0" w:color="auto"/>
            <w:right w:val="none" w:sz="0" w:space="0" w:color="auto"/>
          </w:divBdr>
        </w:div>
        <w:div w:id="117264516">
          <w:marLeft w:val="0"/>
          <w:marRight w:val="0"/>
          <w:marTop w:val="0"/>
          <w:marBottom w:val="0"/>
          <w:divBdr>
            <w:top w:val="none" w:sz="0" w:space="0" w:color="auto"/>
            <w:left w:val="none" w:sz="0" w:space="0" w:color="auto"/>
            <w:bottom w:val="none" w:sz="0" w:space="0" w:color="auto"/>
            <w:right w:val="none" w:sz="0" w:space="0" w:color="auto"/>
          </w:divBdr>
        </w:div>
        <w:div w:id="1936210326">
          <w:marLeft w:val="0"/>
          <w:marRight w:val="0"/>
          <w:marTop w:val="0"/>
          <w:marBottom w:val="0"/>
          <w:divBdr>
            <w:top w:val="none" w:sz="0" w:space="0" w:color="auto"/>
            <w:left w:val="none" w:sz="0" w:space="0" w:color="auto"/>
            <w:bottom w:val="none" w:sz="0" w:space="0" w:color="auto"/>
            <w:right w:val="none" w:sz="0" w:space="0" w:color="auto"/>
          </w:divBdr>
        </w:div>
        <w:div w:id="930159090">
          <w:marLeft w:val="0"/>
          <w:marRight w:val="0"/>
          <w:marTop w:val="0"/>
          <w:marBottom w:val="0"/>
          <w:divBdr>
            <w:top w:val="none" w:sz="0" w:space="0" w:color="auto"/>
            <w:left w:val="none" w:sz="0" w:space="0" w:color="auto"/>
            <w:bottom w:val="none" w:sz="0" w:space="0" w:color="auto"/>
            <w:right w:val="none" w:sz="0" w:space="0" w:color="auto"/>
          </w:divBdr>
        </w:div>
        <w:div w:id="1972634501">
          <w:marLeft w:val="0"/>
          <w:marRight w:val="0"/>
          <w:marTop w:val="0"/>
          <w:marBottom w:val="0"/>
          <w:divBdr>
            <w:top w:val="none" w:sz="0" w:space="0" w:color="auto"/>
            <w:left w:val="none" w:sz="0" w:space="0" w:color="auto"/>
            <w:bottom w:val="none" w:sz="0" w:space="0" w:color="auto"/>
            <w:right w:val="none" w:sz="0" w:space="0" w:color="auto"/>
          </w:divBdr>
        </w:div>
        <w:div w:id="15811116">
          <w:marLeft w:val="0"/>
          <w:marRight w:val="0"/>
          <w:marTop w:val="0"/>
          <w:marBottom w:val="0"/>
          <w:divBdr>
            <w:top w:val="none" w:sz="0" w:space="0" w:color="auto"/>
            <w:left w:val="none" w:sz="0" w:space="0" w:color="auto"/>
            <w:bottom w:val="none" w:sz="0" w:space="0" w:color="auto"/>
            <w:right w:val="none" w:sz="0" w:space="0" w:color="auto"/>
          </w:divBdr>
        </w:div>
        <w:div w:id="958023916">
          <w:marLeft w:val="0"/>
          <w:marRight w:val="0"/>
          <w:marTop w:val="0"/>
          <w:marBottom w:val="0"/>
          <w:divBdr>
            <w:top w:val="none" w:sz="0" w:space="0" w:color="auto"/>
            <w:left w:val="none" w:sz="0" w:space="0" w:color="auto"/>
            <w:bottom w:val="none" w:sz="0" w:space="0" w:color="auto"/>
            <w:right w:val="none" w:sz="0" w:space="0" w:color="auto"/>
          </w:divBdr>
        </w:div>
        <w:div w:id="829372904">
          <w:marLeft w:val="0"/>
          <w:marRight w:val="0"/>
          <w:marTop w:val="0"/>
          <w:marBottom w:val="0"/>
          <w:divBdr>
            <w:top w:val="none" w:sz="0" w:space="0" w:color="auto"/>
            <w:left w:val="none" w:sz="0" w:space="0" w:color="auto"/>
            <w:bottom w:val="none" w:sz="0" w:space="0" w:color="auto"/>
            <w:right w:val="none" w:sz="0" w:space="0" w:color="auto"/>
          </w:divBdr>
        </w:div>
        <w:div w:id="120616426">
          <w:marLeft w:val="0"/>
          <w:marRight w:val="0"/>
          <w:marTop w:val="0"/>
          <w:marBottom w:val="0"/>
          <w:divBdr>
            <w:top w:val="none" w:sz="0" w:space="0" w:color="auto"/>
            <w:left w:val="none" w:sz="0" w:space="0" w:color="auto"/>
            <w:bottom w:val="none" w:sz="0" w:space="0" w:color="auto"/>
            <w:right w:val="none" w:sz="0" w:space="0" w:color="auto"/>
          </w:divBdr>
        </w:div>
        <w:div w:id="976833196">
          <w:marLeft w:val="0"/>
          <w:marRight w:val="0"/>
          <w:marTop w:val="0"/>
          <w:marBottom w:val="0"/>
          <w:divBdr>
            <w:top w:val="none" w:sz="0" w:space="0" w:color="auto"/>
            <w:left w:val="none" w:sz="0" w:space="0" w:color="auto"/>
            <w:bottom w:val="none" w:sz="0" w:space="0" w:color="auto"/>
            <w:right w:val="none" w:sz="0" w:space="0" w:color="auto"/>
          </w:divBdr>
        </w:div>
        <w:div w:id="1154031475">
          <w:marLeft w:val="0"/>
          <w:marRight w:val="0"/>
          <w:marTop w:val="0"/>
          <w:marBottom w:val="0"/>
          <w:divBdr>
            <w:top w:val="none" w:sz="0" w:space="0" w:color="auto"/>
            <w:left w:val="none" w:sz="0" w:space="0" w:color="auto"/>
            <w:bottom w:val="none" w:sz="0" w:space="0" w:color="auto"/>
            <w:right w:val="none" w:sz="0" w:space="0" w:color="auto"/>
          </w:divBdr>
        </w:div>
        <w:div w:id="238830850">
          <w:marLeft w:val="0"/>
          <w:marRight w:val="0"/>
          <w:marTop w:val="0"/>
          <w:marBottom w:val="0"/>
          <w:divBdr>
            <w:top w:val="none" w:sz="0" w:space="0" w:color="auto"/>
            <w:left w:val="none" w:sz="0" w:space="0" w:color="auto"/>
            <w:bottom w:val="none" w:sz="0" w:space="0" w:color="auto"/>
            <w:right w:val="none" w:sz="0" w:space="0" w:color="auto"/>
          </w:divBdr>
        </w:div>
        <w:div w:id="1862158075">
          <w:marLeft w:val="0"/>
          <w:marRight w:val="0"/>
          <w:marTop w:val="0"/>
          <w:marBottom w:val="0"/>
          <w:divBdr>
            <w:top w:val="none" w:sz="0" w:space="0" w:color="auto"/>
            <w:left w:val="none" w:sz="0" w:space="0" w:color="auto"/>
            <w:bottom w:val="none" w:sz="0" w:space="0" w:color="auto"/>
            <w:right w:val="none" w:sz="0" w:space="0" w:color="auto"/>
          </w:divBdr>
        </w:div>
        <w:div w:id="423887214">
          <w:marLeft w:val="0"/>
          <w:marRight w:val="0"/>
          <w:marTop w:val="0"/>
          <w:marBottom w:val="0"/>
          <w:divBdr>
            <w:top w:val="none" w:sz="0" w:space="0" w:color="auto"/>
            <w:left w:val="none" w:sz="0" w:space="0" w:color="auto"/>
            <w:bottom w:val="none" w:sz="0" w:space="0" w:color="auto"/>
            <w:right w:val="none" w:sz="0" w:space="0" w:color="auto"/>
          </w:divBdr>
        </w:div>
        <w:div w:id="1429696665">
          <w:marLeft w:val="0"/>
          <w:marRight w:val="0"/>
          <w:marTop w:val="0"/>
          <w:marBottom w:val="0"/>
          <w:divBdr>
            <w:top w:val="none" w:sz="0" w:space="0" w:color="auto"/>
            <w:left w:val="none" w:sz="0" w:space="0" w:color="auto"/>
            <w:bottom w:val="none" w:sz="0" w:space="0" w:color="auto"/>
            <w:right w:val="none" w:sz="0" w:space="0" w:color="auto"/>
          </w:divBdr>
        </w:div>
        <w:div w:id="1210722162">
          <w:marLeft w:val="0"/>
          <w:marRight w:val="0"/>
          <w:marTop w:val="0"/>
          <w:marBottom w:val="0"/>
          <w:divBdr>
            <w:top w:val="none" w:sz="0" w:space="0" w:color="auto"/>
            <w:left w:val="none" w:sz="0" w:space="0" w:color="auto"/>
            <w:bottom w:val="none" w:sz="0" w:space="0" w:color="auto"/>
            <w:right w:val="none" w:sz="0" w:space="0" w:color="auto"/>
          </w:divBdr>
        </w:div>
        <w:div w:id="1566791335">
          <w:marLeft w:val="0"/>
          <w:marRight w:val="0"/>
          <w:marTop w:val="0"/>
          <w:marBottom w:val="0"/>
          <w:divBdr>
            <w:top w:val="none" w:sz="0" w:space="0" w:color="auto"/>
            <w:left w:val="none" w:sz="0" w:space="0" w:color="auto"/>
            <w:bottom w:val="none" w:sz="0" w:space="0" w:color="auto"/>
            <w:right w:val="none" w:sz="0" w:space="0" w:color="auto"/>
          </w:divBdr>
        </w:div>
        <w:div w:id="1451245905">
          <w:marLeft w:val="0"/>
          <w:marRight w:val="0"/>
          <w:marTop w:val="0"/>
          <w:marBottom w:val="0"/>
          <w:divBdr>
            <w:top w:val="none" w:sz="0" w:space="0" w:color="auto"/>
            <w:left w:val="none" w:sz="0" w:space="0" w:color="auto"/>
            <w:bottom w:val="none" w:sz="0" w:space="0" w:color="auto"/>
            <w:right w:val="none" w:sz="0" w:space="0" w:color="auto"/>
          </w:divBdr>
        </w:div>
        <w:div w:id="1365986367">
          <w:marLeft w:val="0"/>
          <w:marRight w:val="0"/>
          <w:marTop w:val="0"/>
          <w:marBottom w:val="0"/>
          <w:divBdr>
            <w:top w:val="none" w:sz="0" w:space="0" w:color="auto"/>
            <w:left w:val="none" w:sz="0" w:space="0" w:color="auto"/>
            <w:bottom w:val="none" w:sz="0" w:space="0" w:color="auto"/>
            <w:right w:val="none" w:sz="0" w:space="0" w:color="auto"/>
          </w:divBdr>
        </w:div>
        <w:div w:id="996112470">
          <w:marLeft w:val="0"/>
          <w:marRight w:val="0"/>
          <w:marTop w:val="0"/>
          <w:marBottom w:val="0"/>
          <w:divBdr>
            <w:top w:val="none" w:sz="0" w:space="0" w:color="auto"/>
            <w:left w:val="none" w:sz="0" w:space="0" w:color="auto"/>
            <w:bottom w:val="none" w:sz="0" w:space="0" w:color="auto"/>
            <w:right w:val="none" w:sz="0" w:space="0" w:color="auto"/>
          </w:divBdr>
        </w:div>
        <w:div w:id="645403827">
          <w:marLeft w:val="0"/>
          <w:marRight w:val="0"/>
          <w:marTop w:val="0"/>
          <w:marBottom w:val="0"/>
          <w:divBdr>
            <w:top w:val="none" w:sz="0" w:space="0" w:color="auto"/>
            <w:left w:val="none" w:sz="0" w:space="0" w:color="auto"/>
            <w:bottom w:val="none" w:sz="0" w:space="0" w:color="auto"/>
            <w:right w:val="none" w:sz="0" w:space="0" w:color="auto"/>
          </w:divBdr>
        </w:div>
        <w:div w:id="666321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mzn.to/1SOjZKb" TargetMode="External"/><Relationship Id="rId18" Type="http://schemas.openxmlformats.org/officeDocument/2006/relationships/hyperlink" Target="http://amzn.to/1SOkvbj" TargetMode="External"/><Relationship Id="rId26" Type="http://schemas.openxmlformats.org/officeDocument/2006/relationships/image" Target="media/image8.jpeg"/><Relationship Id="rId39" Type="http://schemas.openxmlformats.org/officeDocument/2006/relationships/hyperlink" Target="http://amzn.to/1MwHBGM" TargetMode="External"/><Relationship Id="rId3" Type="http://schemas.openxmlformats.org/officeDocument/2006/relationships/webSettings" Target="webSettings.xml"/><Relationship Id="rId21" Type="http://schemas.openxmlformats.org/officeDocument/2006/relationships/hyperlink" Target="http://amzn.to/1SOr2CE" TargetMode="External"/><Relationship Id="rId34" Type="http://schemas.openxmlformats.org/officeDocument/2006/relationships/hyperlink" Target="http://amzn.to/22xP6in" TargetMode="External"/><Relationship Id="rId42" Type="http://schemas.openxmlformats.org/officeDocument/2006/relationships/hyperlink" Target="http://amzn.to/23IZxCl" TargetMode="External"/><Relationship Id="rId47" Type="http://schemas.openxmlformats.org/officeDocument/2006/relationships/image" Target="media/image15.jpeg"/><Relationship Id="rId50" Type="http://schemas.openxmlformats.org/officeDocument/2006/relationships/image" Target="media/image16.jpeg"/><Relationship Id="rId7" Type="http://schemas.openxmlformats.org/officeDocument/2006/relationships/hyperlink" Target="http://amzn.to/1qVzEkZ" TargetMode="External"/><Relationship Id="rId12" Type="http://schemas.openxmlformats.org/officeDocument/2006/relationships/hyperlink" Target="http://amzn.to/1qVzEkZ" TargetMode="External"/><Relationship Id="rId17" Type="http://schemas.openxmlformats.org/officeDocument/2006/relationships/image" Target="media/image5.jpeg"/><Relationship Id="rId25" Type="http://schemas.openxmlformats.org/officeDocument/2006/relationships/hyperlink" Target="http://amzn.to/1Nr1b1W" TargetMode="External"/><Relationship Id="rId33" Type="http://schemas.openxmlformats.org/officeDocument/2006/relationships/hyperlink" Target="http://amzn.to/1RXb2C0" TargetMode="External"/><Relationship Id="rId38" Type="http://schemas.openxmlformats.org/officeDocument/2006/relationships/image" Target="media/image12.jpeg"/><Relationship Id="rId46" Type="http://schemas.openxmlformats.org/officeDocument/2006/relationships/hyperlink" Target="http://amzn.to/1MwJ4Na" TargetMode="External"/><Relationship Id="rId2" Type="http://schemas.openxmlformats.org/officeDocument/2006/relationships/settings" Target="settings.xml"/><Relationship Id="rId16" Type="http://schemas.openxmlformats.org/officeDocument/2006/relationships/hyperlink" Target="http://amzn.to/1SOkvbj" TargetMode="External"/><Relationship Id="rId20" Type="http://schemas.openxmlformats.org/officeDocument/2006/relationships/hyperlink" Target="http://amzn.to/263Xr1Q" TargetMode="External"/><Relationship Id="rId29" Type="http://schemas.openxmlformats.org/officeDocument/2006/relationships/image" Target="media/image9.jpeg"/><Relationship Id="rId41"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amzn.to/22xwleW" TargetMode="External"/><Relationship Id="rId11" Type="http://schemas.openxmlformats.org/officeDocument/2006/relationships/image" Target="media/image3.jpeg"/><Relationship Id="rId24" Type="http://schemas.openxmlformats.org/officeDocument/2006/relationships/hyperlink" Target="http://bookriot.com/2016/04/13/challenged-books-2015/" TargetMode="External"/><Relationship Id="rId32" Type="http://schemas.openxmlformats.org/officeDocument/2006/relationships/image" Target="media/image10.jpeg"/><Relationship Id="rId37" Type="http://schemas.openxmlformats.org/officeDocument/2006/relationships/hyperlink" Target="http://amzn.to/1MwHBGM" TargetMode="External"/><Relationship Id="rId40" Type="http://schemas.openxmlformats.org/officeDocument/2006/relationships/hyperlink" Target="http://amzn.to/23IZxCl" TargetMode="External"/><Relationship Id="rId45" Type="http://schemas.openxmlformats.org/officeDocument/2006/relationships/hyperlink" Target="http://amzn.to/1qKwYGl" TargetMode="External"/><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amzn.to/1SOjZKb" TargetMode="External"/><Relationship Id="rId23" Type="http://schemas.openxmlformats.org/officeDocument/2006/relationships/hyperlink" Target="http://amzn.to/1SOr2CE" TargetMode="External"/><Relationship Id="rId28" Type="http://schemas.openxmlformats.org/officeDocument/2006/relationships/hyperlink" Target="http://amzn.to/22xN55P" TargetMode="External"/><Relationship Id="rId36" Type="http://schemas.openxmlformats.org/officeDocument/2006/relationships/hyperlink" Target="http://amzn.to/22xP6in" TargetMode="External"/><Relationship Id="rId49" Type="http://schemas.openxmlformats.org/officeDocument/2006/relationships/hyperlink" Target="http://amzn.to/1NbsClE" TargetMode="External"/><Relationship Id="rId10" Type="http://schemas.openxmlformats.org/officeDocument/2006/relationships/hyperlink" Target="http://amzn.to/1SOj1O6" TargetMode="External"/><Relationship Id="rId19" Type="http://schemas.openxmlformats.org/officeDocument/2006/relationships/image" Target="media/image6.jpeg"/><Relationship Id="rId31" Type="http://schemas.openxmlformats.org/officeDocument/2006/relationships/hyperlink" Target="http://amzn.to/1RXb2C0" TargetMode="External"/><Relationship Id="rId44" Type="http://schemas.openxmlformats.org/officeDocument/2006/relationships/image" Target="media/image14.jpeg"/><Relationship Id="rId52" Type="http://schemas.openxmlformats.org/officeDocument/2006/relationships/fontTable" Target="fontTable.xml"/><Relationship Id="rId4" Type="http://schemas.openxmlformats.org/officeDocument/2006/relationships/hyperlink" Target="http://amzn.to/22xwleW" TargetMode="External"/><Relationship Id="rId9" Type="http://schemas.openxmlformats.org/officeDocument/2006/relationships/hyperlink" Target="http://amzn.to/1qVzEkZ" TargetMode="Externa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hyperlink" Target="http://amzn.to/1Nr1b1W" TargetMode="External"/><Relationship Id="rId30" Type="http://schemas.openxmlformats.org/officeDocument/2006/relationships/hyperlink" Target="http://amzn.to/22xN55P" TargetMode="External"/><Relationship Id="rId35" Type="http://schemas.openxmlformats.org/officeDocument/2006/relationships/image" Target="media/image11.jpeg"/><Relationship Id="rId43" Type="http://schemas.openxmlformats.org/officeDocument/2006/relationships/hyperlink" Target="http://amzn.to/1qKwYGl" TargetMode="External"/><Relationship Id="rId48" Type="http://schemas.openxmlformats.org/officeDocument/2006/relationships/hyperlink" Target="http://amzn.to/1MwJ4Na" TargetMode="External"/><Relationship Id="rId8" Type="http://schemas.openxmlformats.org/officeDocument/2006/relationships/image" Target="media/image2.jpeg"/><Relationship Id="rId51" Type="http://schemas.openxmlformats.org/officeDocument/2006/relationships/hyperlink" Target="http://amzn.to/1Nbs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Alexandra</dc:creator>
  <cp:keywords/>
  <dc:description/>
  <cp:lastModifiedBy>Hall, Alexandra</cp:lastModifiedBy>
  <cp:revision>4</cp:revision>
  <dcterms:created xsi:type="dcterms:W3CDTF">2016-11-14T19:33:00Z</dcterms:created>
  <dcterms:modified xsi:type="dcterms:W3CDTF">2016-11-14T20:09:00Z</dcterms:modified>
</cp:coreProperties>
</file>