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DDBF" w14:textId="4A6422AA" w:rsidR="000537FD" w:rsidRPr="00687236" w:rsidRDefault="001C1091" w:rsidP="00687236">
      <w:pPr>
        <w:spacing w:after="0" w:line="276" w:lineRule="auto"/>
        <w:rPr>
          <w:rFonts w:ascii="Lucida Bright" w:hAnsi="Lucida Bright"/>
          <w:b/>
          <w:sz w:val="24"/>
          <w:szCs w:val="24"/>
        </w:rPr>
      </w:pPr>
      <w:r w:rsidRPr="00024521">
        <w:rPr>
          <w:rFonts w:ascii="Lucida Bright" w:hAnsi="Lucida Bright"/>
          <w:b/>
          <w:sz w:val="24"/>
          <w:szCs w:val="24"/>
        </w:rPr>
        <w:t xml:space="preserve">APPENDIX   </w:t>
      </w:r>
      <w:r w:rsidR="0009480D">
        <w:rPr>
          <w:rFonts w:ascii="Lucida Bright" w:hAnsi="Lucida Bright"/>
          <w:b/>
          <w:sz w:val="24"/>
          <w:szCs w:val="24"/>
        </w:rPr>
        <w:t>D</w:t>
      </w:r>
      <w:r w:rsidR="00871CC1" w:rsidRPr="00024521">
        <w:rPr>
          <w:rFonts w:ascii="Lucida Bright" w:hAnsi="Lucida Bright"/>
          <w:b/>
          <w:sz w:val="24"/>
          <w:szCs w:val="24"/>
        </w:rPr>
        <w:t xml:space="preserve">.  </w:t>
      </w:r>
      <w:r w:rsidR="0009480D">
        <w:rPr>
          <w:rFonts w:ascii="Lucida Bright" w:hAnsi="Lucida Bright"/>
          <w:b/>
          <w:sz w:val="24"/>
          <w:szCs w:val="24"/>
        </w:rPr>
        <w:t>Volunteer Vehicle Use Agreement Form</w:t>
      </w:r>
    </w:p>
    <w:p w14:paraId="2C9A9939" w14:textId="2087C3E3" w:rsidR="0006137A" w:rsidRPr="00E740BB" w:rsidRDefault="0006137A" w:rsidP="00687236">
      <w:pPr>
        <w:spacing w:before="80" w:after="0" w:line="240" w:lineRule="auto"/>
        <w:rPr>
          <w:rFonts w:ascii="Lucida Bright" w:hAnsi="Lucida Bright"/>
          <w:b/>
          <w:bCs/>
          <w:sz w:val="20"/>
          <w:szCs w:val="20"/>
        </w:rPr>
      </w:pPr>
      <w:r w:rsidRPr="00E740BB">
        <w:rPr>
          <w:rFonts w:ascii="Lucida Bright" w:hAnsi="Lucida Bright"/>
          <w:b/>
          <w:bCs/>
          <w:sz w:val="24"/>
          <w:szCs w:val="24"/>
        </w:rPr>
        <w:t>General Information</w:t>
      </w:r>
      <w:r>
        <w:rPr>
          <w:rFonts w:ascii="Lucida Bright" w:hAnsi="Lucida Bright"/>
          <w:b/>
          <w:bCs/>
        </w:rPr>
        <w:t xml:space="preserve"> – </w:t>
      </w:r>
      <w:r w:rsidRPr="00E740BB">
        <w:rPr>
          <w:rFonts w:ascii="Lucida Bright" w:hAnsi="Lucida Bright"/>
          <w:b/>
          <w:bCs/>
          <w:color w:val="FF0000"/>
          <w:sz w:val="20"/>
          <w:szCs w:val="20"/>
        </w:rPr>
        <w:t>This form expires yearly on May 31</w:t>
      </w:r>
      <w:r w:rsidRPr="00E740BB">
        <w:rPr>
          <w:rFonts w:ascii="Lucida Bright" w:hAnsi="Lucida Bright"/>
          <w:b/>
          <w:bCs/>
          <w:color w:val="FF0000"/>
          <w:sz w:val="20"/>
          <w:szCs w:val="20"/>
          <w:vertAlign w:val="superscript"/>
        </w:rPr>
        <w:t>st.</w:t>
      </w:r>
      <w:r w:rsidR="00E740BB" w:rsidRPr="00E740BB">
        <w:rPr>
          <w:rFonts w:ascii="Lucida Bright" w:hAnsi="Lucida Bright"/>
          <w:b/>
          <w:bCs/>
          <w:color w:val="FF0000"/>
          <w:sz w:val="20"/>
          <w:szCs w:val="20"/>
        </w:rPr>
        <w:t xml:space="preserve"> and any authorizations submitted between March 1</w:t>
      </w:r>
      <w:r w:rsidR="00E740BB" w:rsidRPr="00E740BB">
        <w:rPr>
          <w:rFonts w:ascii="Lucida Bright" w:hAnsi="Lucida Bright"/>
          <w:b/>
          <w:bCs/>
          <w:color w:val="FF0000"/>
          <w:sz w:val="20"/>
          <w:szCs w:val="20"/>
          <w:vertAlign w:val="superscript"/>
        </w:rPr>
        <w:t>st</w:t>
      </w:r>
      <w:r w:rsidR="00E740BB" w:rsidRPr="00E740BB">
        <w:rPr>
          <w:rFonts w:ascii="Lucida Bright" w:hAnsi="Lucida Bright"/>
          <w:b/>
          <w:bCs/>
          <w:color w:val="FF0000"/>
          <w:sz w:val="20"/>
          <w:szCs w:val="20"/>
        </w:rPr>
        <w:t xml:space="preserve"> and May 31</w:t>
      </w:r>
      <w:r w:rsidR="00E740BB" w:rsidRPr="00E740BB">
        <w:rPr>
          <w:rFonts w:ascii="Lucida Bright" w:hAnsi="Lucida Bright"/>
          <w:b/>
          <w:bCs/>
          <w:color w:val="FF0000"/>
          <w:sz w:val="20"/>
          <w:szCs w:val="20"/>
          <w:vertAlign w:val="superscript"/>
        </w:rPr>
        <w:t>st</w:t>
      </w:r>
      <w:r w:rsidR="00E740BB" w:rsidRPr="00E740BB">
        <w:rPr>
          <w:rFonts w:ascii="Lucida Bright" w:hAnsi="Lucida Bright"/>
          <w:b/>
          <w:bCs/>
          <w:color w:val="FF0000"/>
          <w:sz w:val="20"/>
          <w:szCs w:val="20"/>
        </w:rPr>
        <w:t xml:space="preserve"> will extend into the next calendar year.</w:t>
      </w:r>
    </w:p>
    <w:p w14:paraId="4E3E0D30" w14:textId="006C534C" w:rsidR="00160A00" w:rsidRPr="00687236" w:rsidRDefault="0009480D" w:rsidP="00687236">
      <w:pPr>
        <w:spacing w:before="80" w:after="40" w:line="240" w:lineRule="auto"/>
        <w:rPr>
          <w:rFonts w:ascii="Lucida Bright" w:hAnsi="Lucida Bright"/>
          <w:b/>
          <w:bCs/>
          <w:color w:val="00B050"/>
        </w:rPr>
      </w:pPr>
      <w:r w:rsidRPr="007C4EAE">
        <w:rPr>
          <w:rFonts w:ascii="Lucida Bright" w:hAnsi="Lucida Bright"/>
          <w:b/>
          <w:bCs/>
          <w:color w:val="00B050"/>
        </w:rPr>
        <w:t xml:space="preserve">Volunteer drivers </w:t>
      </w:r>
      <w:r w:rsidRPr="007C4EAE">
        <w:rPr>
          <w:rFonts w:ascii="Lucida Bright" w:hAnsi="Lucida Bright"/>
          <w:b/>
          <w:bCs/>
          <w:color w:val="00B050"/>
          <w:sz w:val="20"/>
          <w:szCs w:val="20"/>
        </w:rPr>
        <w:t xml:space="preserve">– </w:t>
      </w:r>
      <w:r w:rsidRPr="007C4EAE">
        <w:rPr>
          <w:rFonts w:ascii="Lucida Bright" w:hAnsi="Lucida Bright"/>
          <w:color w:val="00B050"/>
          <w:sz w:val="20"/>
          <w:szCs w:val="20"/>
        </w:rPr>
        <w:t>anyone who does not have UW-Eau Claire login credentials. Please print clearly or type.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3779"/>
        <w:gridCol w:w="1874"/>
      </w:tblGrid>
      <w:tr w:rsidR="008C26CD" w14:paraId="26E9BBAE" w14:textId="77777777" w:rsidTr="00412604">
        <w:tc>
          <w:tcPr>
            <w:tcW w:w="5387" w:type="dxa"/>
            <w:tcBorders>
              <w:top w:val="single" w:sz="12" w:space="0" w:color="auto"/>
              <w:left w:val="single" w:sz="12" w:space="0" w:color="auto"/>
            </w:tcBorders>
          </w:tcPr>
          <w:p w14:paraId="131E8129" w14:textId="59C0FBBD" w:rsidR="008C26CD" w:rsidRDefault="008C26CD" w:rsidP="00AA0259">
            <w:pPr>
              <w:pStyle w:val="ListParagraph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sz w:val="20"/>
                <w:szCs w:val="20"/>
              </w:rPr>
              <w:t>Driver’s Full Name (include full middle name):</w:t>
            </w:r>
          </w:p>
          <w:p w14:paraId="1BF99208" w14:textId="2E3D6FED" w:rsidR="008C26CD" w:rsidRPr="00A65331" w:rsidRDefault="008C26CD" w:rsidP="00AA0259">
            <w:pPr>
              <w:pStyle w:val="ListParagraph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12" w:space="0" w:color="auto"/>
              <w:right w:val="single" w:sz="4" w:space="0" w:color="auto"/>
            </w:tcBorders>
          </w:tcPr>
          <w:p w14:paraId="60FAFDE6" w14:textId="0B2F14B5" w:rsidR="008C26CD" w:rsidRPr="00A65331" w:rsidRDefault="00412604" w:rsidP="0086537F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sz w:val="20"/>
                <w:szCs w:val="20"/>
              </w:rPr>
              <w:t>Driver’s License No.: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063FCE5" w14:textId="4FE7D04E" w:rsidR="008C26CD" w:rsidRPr="00A65331" w:rsidRDefault="00412604" w:rsidP="0086537F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sz w:val="20"/>
                <w:szCs w:val="20"/>
              </w:rPr>
              <w:t>State:</w:t>
            </w:r>
          </w:p>
        </w:tc>
      </w:tr>
      <w:tr w:rsidR="00412604" w14:paraId="37CF7B67" w14:textId="77777777" w:rsidTr="00412604">
        <w:tc>
          <w:tcPr>
            <w:tcW w:w="5387" w:type="dxa"/>
            <w:tcBorders>
              <w:left w:val="single" w:sz="12" w:space="0" w:color="auto"/>
            </w:tcBorders>
          </w:tcPr>
          <w:p w14:paraId="6FD1B78F" w14:textId="55D7B597" w:rsidR="00412604" w:rsidRPr="00A65331" w:rsidRDefault="00412604" w:rsidP="0086537F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sz w:val="20"/>
                <w:szCs w:val="20"/>
              </w:rPr>
              <w:t>Driver’s Email Address:</w:t>
            </w:r>
          </w:p>
        </w:tc>
        <w:tc>
          <w:tcPr>
            <w:tcW w:w="5653" w:type="dxa"/>
            <w:gridSpan w:val="2"/>
            <w:tcBorders>
              <w:right w:val="single" w:sz="12" w:space="0" w:color="auto"/>
            </w:tcBorders>
          </w:tcPr>
          <w:p w14:paraId="5B7BCF60" w14:textId="41CF7C7E" w:rsidR="00412604" w:rsidRPr="00A65331" w:rsidRDefault="00412604" w:rsidP="0086537F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sz w:val="20"/>
                <w:szCs w:val="20"/>
              </w:rPr>
              <w:t>Driver’s Date of Birth (mm/dd/yyyy):</w:t>
            </w:r>
          </w:p>
        </w:tc>
      </w:tr>
      <w:tr w:rsidR="00A65331" w14:paraId="26D741CF" w14:textId="77777777" w:rsidTr="00412604">
        <w:tc>
          <w:tcPr>
            <w:tcW w:w="5387" w:type="dxa"/>
            <w:tcBorders>
              <w:left w:val="single" w:sz="12" w:space="0" w:color="auto"/>
            </w:tcBorders>
          </w:tcPr>
          <w:p w14:paraId="2DBDFCFB" w14:textId="71B6C7B2" w:rsidR="002C7685" w:rsidRPr="00A65331" w:rsidRDefault="00881E4F" w:rsidP="00412604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sz w:val="20"/>
                <w:szCs w:val="20"/>
              </w:rPr>
              <w:t>Driver’s Phone Number:</w:t>
            </w:r>
          </w:p>
        </w:tc>
        <w:tc>
          <w:tcPr>
            <w:tcW w:w="5653" w:type="dxa"/>
            <w:gridSpan w:val="2"/>
            <w:tcBorders>
              <w:right w:val="single" w:sz="12" w:space="0" w:color="auto"/>
            </w:tcBorders>
          </w:tcPr>
          <w:p w14:paraId="6C9EE580" w14:textId="061BC220" w:rsidR="00A65331" w:rsidRPr="00A65331" w:rsidRDefault="00881E4F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sz w:val="20"/>
                <w:szCs w:val="20"/>
              </w:rPr>
              <w:t>Number of years driving experience:</w:t>
            </w:r>
          </w:p>
        </w:tc>
      </w:tr>
      <w:tr w:rsidR="00412604" w14:paraId="0891B937" w14:textId="5B49AC43" w:rsidTr="00412604">
        <w:tc>
          <w:tcPr>
            <w:tcW w:w="53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238AD3" w14:textId="2316F11F" w:rsidR="00412604" w:rsidRPr="00881E4F" w:rsidRDefault="00881E4F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 w:rsidRPr="00881E4F">
              <w:rPr>
                <w:rFonts w:ascii="Lucida Bright" w:hAnsi="Lucida Bright"/>
                <w:bCs/>
                <w:sz w:val="20"/>
                <w:szCs w:val="20"/>
              </w:rPr>
              <w:t>Dr</w:t>
            </w:r>
            <w:r>
              <w:rPr>
                <w:rFonts w:ascii="Lucida Bright" w:hAnsi="Lucida Bright"/>
                <w:bCs/>
                <w:sz w:val="20"/>
                <w:szCs w:val="20"/>
              </w:rPr>
              <w:t>iving for What Department:</w:t>
            </w:r>
          </w:p>
        </w:tc>
        <w:tc>
          <w:tcPr>
            <w:tcW w:w="565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627D2D" w14:textId="6A83333A" w:rsidR="00412604" w:rsidRPr="00881E4F" w:rsidRDefault="00881E4F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sz w:val="20"/>
                <w:szCs w:val="20"/>
              </w:rPr>
              <w:t>Department Phone Number:</w:t>
            </w:r>
          </w:p>
        </w:tc>
      </w:tr>
      <w:tr w:rsidR="00412604" w14:paraId="47CA2332" w14:textId="561EB28D" w:rsidTr="00881E4F"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FD76F9" w14:textId="0F5DD872" w:rsidR="00412604" w:rsidRPr="00881E4F" w:rsidRDefault="00881E4F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sz w:val="20"/>
                <w:szCs w:val="20"/>
              </w:rPr>
              <w:t>Driving Start Date:</w:t>
            </w:r>
          </w:p>
        </w:tc>
        <w:tc>
          <w:tcPr>
            <w:tcW w:w="565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B4BC5D" w14:textId="39075144" w:rsidR="00412604" w:rsidRPr="00881E4F" w:rsidRDefault="00881E4F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sz w:val="20"/>
                <w:szCs w:val="20"/>
              </w:rPr>
              <w:t>Driving End Date:</w:t>
            </w:r>
          </w:p>
        </w:tc>
      </w:tr>
    </w:tbl>
    <w:p w14:paraId="7981A897" w14:textId="77777777" w:rsidR="00881E4F" w:rsidRPr="0006137A" w:rsidRDefault="00881E4F" w:rsidP="00635300">
      <w:pPr>
        <w:spacing w:after="0" w:line="240" w:lineRule="auto"/>
        <w:rPr>
          <w:rFonts w:ascii="Lucida Bright" w:hAnsi="Lucida Bright"/>
          <w:sz w:val="8"/>
          <w:szCs w:val="8"/>
        </w:rPr>
      </w:pPr>
    </w:p>
    <w:p w14:paraId="42ECB954" w14:textId="5132212D" w:rsidR="006749C0" w:rsidRPr="006749C0" w:rsidRDefault="006749C0" w:rsidP="006749C0">
      <w:pPr>
        <w:spacing w:after="0"/>
        <w:rPr>
          <w:rFonts w:ascii="Lucida Bright" w:hAnsi="Lucida Bright"/>
          <w:sz w:val="18"/>
          <w:szCs w:val="18"/>
        </w:rPr>
      </w:pPr>
      <w:r w:rsidRPr="006749C0">
        <w:rPr>
          <w:rFonts w:ascii="Lucida Bright" w:hAnsi="Lucida Bright"/>
          <w:sz w:val="20"/>
        </w:rPr>
        <w:t>Driver authorization is required for students, limited term employees, agents, volunteers, and employees whose job requires them to drive on university business. This includes: a State/University owned vehicle, any rented</w:t>
      </w:r>
      <w:r w:rsidR="00066BB0">
        <w:rPr>
          <w:rFonts w:ascii="Lucida Bright" w:hAnsi="Lucida Bright"/>
          <w:sz w:val="20"/>
        </w:rPr>
        <w:t xml:space="preserve"> or </w:t>
      </w:r>
      <w:r w:rsidRPr="006749C0">
        <w:rPr>
          <w:rFonts w:ascii="Lucida Bright" w:hAnsi="Lucida Bright"/>
          <w:sz w:val="20"/>
        </w:rPr>
        <w:t xml:space="preserve">leased vehicle, </w:t>
      </w:r>
      <w:r w:rsidR="00066BB0">
        <w:rPr>
          <w:rFonts w:ascii="Lucida Bright" w:hAnsi="Lucida Bright"/>
          <w:sz w:val="20"/>
        </w:rPr>
        <w:t>and/or</w:t>
      </w:r>
      <w:r w:rsidRPr="006749C0">
        <w:rPr>
          <w:rFonts w:ascii="Lucida Bright" w:hAnsi="Lucida Bright"/>
          <w:sz w:val="20"/>
        </w:rPr>
        <w:t xml:space="preserve"> a personally owned vehicle while on university business. </w:t>
      </w:r>
    </w:p>
    <w:p w14:paraId="0E8EA894" w14:textId="77777777" w:rsidR="006749C0" w:rsidRPr="006749C0" w:rsidRDefault="006749C0" w:rsidP="006749C0">
      <w:pPr>
        <w:spacing w:after="0"/>
        <w:jc w:val="center"/>
        <w:rPr>
          <w:rFonts w:ascii="Lucida Bright" w:hAnsi="Lucida Bright"/>
          <w:sz w:val="4"/>
        </w:rPr>
      </w:pPr>
    </w:p>
    <w:p w14:paraId="11E6002C" w14:textId="77777777" w:rsidR="006749C0" w:rsidRPr="006749C0" w:rsidRDefault="006749C0" w:rsidP="006749C0">
      <w:pPr>
        <w:spacing w:after="0"/>
        <w:jc w:val="center"/>
        <w:rPr>
          <w:rFonts w:ascii="Lucida Bright" w:hAnsi="Lucida Bright"/>
          <w:sz w:val="2"/>
        </w:rPr>
      </w:pPr>
      <w:r w:rsidRPr="006749C0">
        <w:rPr>
          <w:rFonts w:ascii="Lucida Bright" w:hAnsi="Lucida Bright"/>
          <w:color w:val="FF0000"/>
          <w:sz w:val="20"/>
        </w:rPr>
        <w:t xml:space="preserve"> </w:t>
      </w:r>
    </w:p>
    <w:p w14:paraId="2BF80719" w14:textId="1C63BF52" w:rsidR="006749C0" w:rsidRPr="0006137A" w:rsidRDefault="006749C0" w:rsidP="006749C0">
      <w:pPr>
        <w:spacing w:after="0"/>
        <w:rPr>
          <w:rFonts w:ascii="Lucida Bright" w:hAnsi="Lucida Bright"/>
          <w:color w:val="FF0000"/>
          <w:sz w:val="20"/>
        </w:rPr>
      </w:pPr>
      <w:r w:rsidRPr="006749C0">
        <w:rPr>
          <w:rFonts w:ascii="Lucida Bright" w:hAnsi="Lucida Bright"/>
          <w:b/>
          <w:sz w:val="20"/>
          <w:u w:val="single"/>
        </w:rPr>
        <w:t>Paper VUA Instructions:</w:t>
      </w:r>
      <w:r w:rsidRPr="006749C0">
        <w:rPr>
          <w:rFonts w:ascii="Lucida Bright" w:hAnsi="Lucida Bright"/>
          <w:b/>
          <w:sz w:val="20"/>
        </w:rPr>
        <w:t xml:space="preserve">                                      </w:t>
      </w:r>
    </w:p>
    <w:p w14:paraId="653517DB" w14:textId="77777777" w:rsidR="006749C0" w:rsidRPr="006749C0" w:rsidRDefault="006749C0" w:rsidP="006749C0">
      <w:pPr>
        <w:pStyle w:val="ListParagraph"/>
        <w:numPr>
          <w:ilvl w:val="1"/>
          <w:numId w:val="16"/>
        </w:numPr>
        <w:spacing w:after="0"/>
        <w:ind w:left="360"/>
        <w:rPr>
          <w:rFonts w:ascii="Lucida Bright" w:hAnsi="Lucida Bright"/>
          <w:b/>
          <w:bCs/>
          <w:sz w:val="20"/>
        </w:rPr>
      </w:pPr>
      <w:r w:rsidRPr="006749C0">
        <w:rPr>
          <w:rFonts w:ascii="Lucida Bright" w:hAnsi="Lucida Bright"/>
          <w:b/>
          <w:bCs/>
          <w:sz w:val="20"/>
        </w:rPr>
        <w:t xml:space="preserve">Wisconsin Drivers: </w:t>
      </w:r>
    </w:p>
    <w:p w14:paraId="40E11B3A" w14:textId="77777777" w:rsidR="006749C0" w:rsidRPr="006749C0" w:rsidRDefault="006749C0" w:rsidP="006749C0">
      <w:pPr>
        <w:pStyle w:val="ListParagraph"/>
        <w:numPr>
          <w:ilvl w:val="0"/>
          <w:numId w:val="17"/>
        </w:numPr>
        <w:spacing w:after="0"/>
        <w:ind w:left="720"/>
        <w:rPr>
          <w:rFonts w:ascii="Lucida Bright" w:hAnsi="Lucida Bright"/>
          <w:sz w:val="20"/>
        </w:rPr>
      </w:pPr>
      <w:r w:rsidRPr="006749C0">
        <w:rPr>
          <w:rFonts w:ascii="Lucida Bright" w:hAnsi="Lucida Bright"/>
          <w:sz w:val="20"/>
        </w:rPr>
        <w:t xml:space="preserve">If you have less than 2 years driving experience in Wisconsin, skip to step B. </w:t>
      </w:r>
    </w:p>
    <w:p w14:paraId="16DE64C7" w14:textId="1603AF17" w:rsidR="006749C0" w:rsidRPr="006749C0" w:rsidRDefault="007A2EE5" w:rsidP="006749C0">
      <w:pPr>
        <w:pStyle w:val="ListParagraph"/>
        <w:numPr>
          <w:ilvl w:val="0"/>
          <w:numId w:val="17"/>
        </w:numPr>
        <w:spacing w:after="0"/>
        <w:ind w:left="720"/>
        <w:rPr>
          <w:rFonts w:ascii="Lucida Bright" w:hAnsi="Lucida Bright"/>
          <w:sz w:val="20"/>
        </w:rPr>
      </w:pPr>
      <w:r w:rsidRPr="006749C0">
        <w:rPr>
          <w:rFonts w:ascii="Lucida Bright" w:hAnsi="Lucida Bright"/>
          <w:sz w:val="20"/>
        </w:rPr>
        <w:t>The driver</w:t>
      </w:r>
      <w:r w:rsidR="006749C0" w:rsidRPr="006749C0">
        <w:rPr>
          <w:rFonts w:ascii="Lucida Bright" w:hAnsi="Lucida Bright"/>
          <w:sz w:val="20"/>
        </w:rPr>
        <w:t xml:space="preserve"> will complete this form and </w:t>
      </w:r>
      <w:r w:rsidRPr="006749C0">
        <w:rPr>
          <w:rFonts w:ascii="Lucida Bright" w:hAnsi="Lucida Bright"/>
          <w:sz w:val="20"/>
        </w:rPr>
        <w:t>return it</w:t>
      </w:r>
      <w:r w:rsidR="006749C0" w:rsidRPr="006749C0">
        <w:rPr>
          <w:rFonts w:ascii="Lucida Bright" w:hAnsi="Lucida Bright"/>
          <w:sz w:val="20"/>
        </w:rPr>
        <w:t xml:space="preserve"> to your department/supervisor for signature approval.</w:t>
      </w:r>
    </w:p>
    <w:p w14:paraId="0A8323F7" w14:textId="2BB7F085" w:rsidR="006749C0" w:rsidRPr="0006137A" w:rsidRDefault="006749C0" w:rsidP="0006137A">
      <w:pPr>
        <w:pStyle w:val="ListParagraph"/>
        <w:numPr>
          <w:ilvl w:val="0"/>
          <w:numId w:val="17"/>
        </w:numPr>
        <w:spacing w:after="0"/>
        <w:ind w:left="720"/>
        <w:rPr>
          <w:rFonts w:ascii="Lucida Bright" w:hAnsi="Lucida Bright"/>
          <w:sz w:val="20"/>
        </w:rPr>
      </w:pPr>
      <w:r w:rsidRPr="006749C0">
        <w:rPr>
          <w:rFonts w:ascii="Lucida Bright" w:hAnsi="Lucida Bright"/>
          <w:sz w:val="20"/>
        </w:rPr>
        <w:t>The supervisor/department will send Risk Management</w:t>
      </w:r>
      <w:r>
        <w:rPr>
          <w:rFonts w:ascii="Lucida Bright" w:hAnsi="Lucida Bright"/>
          <w:sz w:val="20"/>
        </w:rPr>
        <w:t xml:space="preserve">, Safety </w:t>
      </w:r>
      <w:r w:rsidRPr="006749C0">
        <w:rPr>
          <w:rFonts w:ascii="Lucida Bright" w:hAnsi="Lucida Bright"/>
          <w:sz w:val="20"/>
        </w:rPr>
        <w:t>and S</w:t>
      </w:r>
      <w:r>
        <w:rPr>
          <w:rFonts w:ascii="Lucida Bright" w:hAnsi="Lucida Bright"/>
          <w:sz w:val="20"/>
        </w:rPr>
        <w:t>ustainability (RMSS)</w:t>
      </w:r>
      <w:r w:rsidRPr="006749C0">
        <w:rPr>
          <w:rFonts w:ascii="Lucida Bright" w:hAnsi="Lucida Bright"/>
          <w:sz w:val="20"/>
        </w:rPr>
        <w:t xml:space="preserve"> </w:t>
      </w:r>
      <w:proofErr w:type="gramStart"/>
      <w:r w:rsidR="00352E90">
        <w:rPr>
          <w:rFonts w:ascii="Lucida Bright" w:hAnsi="Lucida Bright"/>
          <w:sz w:val="20"/>
        </w:rPr>
        <w:t>in</w:t>
      </w:r>
      <w:proofErr w:type="gramEnd"/>
      <w:r w:rsidRPr="006749C0">
        <w:rPr>
          <w:rFonts w:ascii="Lucida Bright" w:hAnsi="Lucida Bright"/>
          <w:sz w:val="20"/>
        </w:rPr>
        <w:t xml:space="preserve"> Schofield 230.</w:t>
      </w:r>
    </w:p>
    <w:p w14:paraId="640772B3" w14:textId="77777777" w:rsidR="006749C0" w:rsidRPr="006749C0" w:rsidRDefault="006749C0" w:rsidP="006749C0">
      <w:pPr>
        <w:pStyle w:val="ListParagraph"/>
        <w:numPr>
          <w:ilvl w:val="1"/>
          <w:numId w:val="16"/>
        </w:numPr>
        <w:spacing w:after="0"/>
        <w:ind w:left="360"/>
        <w:rPr>
          <w:rFonts w:ascii="Lucida Bright" w:hAnsi="Lucida Bright"/>
          <w:b/>
          <w:bCs/>
          <w:sz w:val="20"/>
        </w:rPr>
      </w:pPr>
      <w:r w:rsidRPr="006749C0">
        <w:rPr>
          <w:rFonts w:ascii="Lucida Bright" w:hAnsi="Lucida Bright"/>
          <w:b/>
          <w:bCs/>
          <w:sz w:val="20"/>
        </w:rPr>
        <w:t>Out-of-State Drivers:</w:t>
      </w:r>
    </w:p>
    <w:p w14:paraId="0CC8312B" w14:textId="4B93B528" w:rsidR="006749C0" w:rsidRPr="006749C0" w:rsidRDefault="006749C0" w:rsidP="006749C0">
      <w:pPr>
        <w:pStyle w:val="ListParagraph"/>
        <w:numPr>
          <w:ilvl w:val="0"/>
          <w:numId w:val="18"/>
        </w:numPr>
        <w:spacing w:after="0"/>
        <w:ind w:left="720"/>
        <w:rPr>
          <w:rFonts w:ascii="Lucida Bright" w:hAnsi="Lucida Bright"/>
          <w:sz w:val="20"/>
        </w:rPr>
      </w:pPr>
      <w:r w:rsidRPr="006749C0">
        <w:rPr>
          <w:rFonts w:ascii="Lucida Bright" w:hAnsi="Lucida Bright"/>
          <w:sz w:val="20"/>
        </w:rPr>
        <w:t>The driver will complete this form.</w:t>
      </w:r>
    </w:p>
    <w:p w14:paraId="771306ED" w14:textId="0E1AEAC4" w:rsidR="006749C0" w:rsidRPr="006749C0" w:rsidRDefault="006749C0" w:rsidP="006749C0">
      <w:pPr>
        <w:pStyle w:val="ListParagraph"/>
        <w:numPr>
          <w:ilvl w:val="0"/>
          <w:numId w:val="18"/>
        </w:numPr>
        <w:spacing w:after="0"/>
        <w:ind w:left="720"/>
        <w:rPr>
          <w:rFonts w:ascii="Lucida Bright" w:hAnsi="Lucida Bright"/>
          <w:sz w:val="20"/>
        </w:rPr>
      </w:pPr>
      <w:r w:rsidRPr="006749C0">
        <w:rPr>
          <w:rFonts w:ascii="Lucida Bright" w:hAnsi="Lucida Bright"/>
          <w:sz w:val="20"/>
        </w:rPr>
        <w:t xml:space="preserve">Complete a </w:t>
      </w:r>
      <w:hyperlink r:id="rId8" w:history="1">
        <w:r w:rsidRPr="006749C0">
          <w:rPr>
            <w:rStyle w:val="Hyperlink"/>
            <w:rFonts w:ascii="Lucida Bright" w:hAnsi="Lucida Bright"/>
            <w:sz w:val="20"/>
          </w:rPr>
          <w:t>no</w:t>
        </w:r>
        <w:r w:rsidRPr="006749C0">
          <w:rPr>
            <w:rStyle w:val="Hyperlink"/>
            <w:rFonts w:ascii="Lucida Bright" w:hAnsi="Lucida Bright"/>
            <w:sz w:val="20"/>
          </w:rPr>
          <w:t>t</w:t>
        </w:r>
        <w:r w:rsidRPr="006749C0">
          <w:rPr>
            <w:rStyle w:val="Hyperlink"/>
            <w:rFonts w:ascii="Lucida Bright" w:hAnsi="Lucida Bright"/>
            <w:sz w:val="20"/>
          </w:rPr>
          <w:t>arized</w:t>
        </w:r>
        <w:r w:rsidRPr="006749C0">
          <w:rPr>
            <w:rStyle w:val="Hyperlink"/>
            <w:rFonts w:ascii="Lucida Bright" w:hAnsi="Lucida Bright"/>
            <w:sz w:val="20"/>
          </w:rPr>
          <w:t xml:space="preserve"> </w:t>
        </w:r>
        <w:r w:rsidRPr="006749C0">
          <w:rPr>
            <w:rStyle w:val="Hyperlink"/>
            <w:rFonts w:ascii="Lucida Bright" w:hAnsi="Lucida Bright"/>
            <w:sz w:val="20"/>
          </w:rPr>
          <w:t>statement</w:t>
        </w:r>
      </w:hyperlink>
      <w:r>
        <w:rPr>
          <w:rFonts w:ascii="Lucida Bright" w:hAnsi="Lucida Bright"/>
          <w:sz w:val="20"/>
        </w:rPr>
        <w:t>.</w:t>
      </w:r>
    </w:p>
    <w:p w14:paraId="2FFD96CD" w14:textId="77777777" w:rsidR="006749C0" w:rsidRPr="006749C0" w:rsidRDefault="006749C0" w:rsidP="006749C0">
      <w:pPr>
        <w:pStyle w:val="ListParagraph"/>
        <w:numPr>
          <w:ilvl w:val="0"/>
          <w:numId w:val="18"/>
        </w:numPr>
        <w:spacing w:after="0"/>
        <w:ind w:left="720"/>
        <w:rPr>
          <w:rFonts w:ascii="Lucida Bright" w:hAnsi="Lucida Bright"/>
          <w:sz w:val="20"/>
        </w:rPr>
      </w:pPr>
      <w:r w:rsidRPr="006749C0">
        <w:rPr>
          <w:rFonts w:ascii="Lucida Bright" w:hAnsi="Lucida Bright"/>
          <w:sz w:val="20"/>
        </w:rPr>
        <w:t xml:space="preserve">Make a scanned (or picture) </w:t>
      </w:r>
      <w:r w:rsidRPr="006749C0">
        <w:rPr>
          <w:rFonts w:ascii="Lucida Bright" w:hAnsi="Lucida Bright"/>
          <w:b/>
          <w:sz w:val="20"/>
        </w:rPr>
        <w:t xml:space="preserve">copy of the </w:t>
      </w:r>
      <w:r w:rsidRPr="006749C0">
        <w:rPr>
          <w:rFonts w:ascii="Lucida Bright" w:hAnsi="Lucida Bright"/>
          <w:b/>
          <w:sz w:val="20"/>
          <w:u w:val="single"/>
        </w:rPr>
        <w:t>front AND back</w:t>
      </w:r>
      <w:r w:rsidRPr="006749C0">
        <w:rPr>
          <w:rFonts w:ascii="Lucida Bright" w:hAnsi="Lucida Bright"/>
          <w:sz w:val="20"/>
        </w:rPr>
        <w:t xml:space="preserve"> of your out-of-state license.</w:t>
      </w:r>
    </w:p>
    <w:p w14:paraId="2E8F151C" w14:textId="77777777" w:rsidR="006749C0" w:rsidRPr="006749C0" w:rsidRDefault="006749C0" w:rsidP="006749C0">
      <w:pPr>
        <w:pStyle w:val="ListParagraph"/>
        <w:numPr>
          <w:ilvl w:val="0"/>
          <w:numId w:val="18"/>
        </w:numPr>
        <w:spacing w:after="0"/>
        <w:ind w:left="720"/>
        <w:rPr>
          <w:rFonts w:ascii="Lucida Bright" w:hAnsi="Lucida Bright"/>
          <w:sz w:val="20"/>
        </w:rPr>
      </w:pPr>
      <w:r w:rsidRPr="006749C0">
        <w:rPr>
          <w:rFonts w:ascii="Lucida Bright" w:hAnsi="Lucida Bright"/>
          <w:sz w:val="20"/>
        </w:rPr>
        <w:t xml:space="preserve">Return all documents to your department/supervisor for signature approval. </w:t>
      </w:r>
    </w:p>
    <w:p w14:paraId="42299675" w14:textId="018E7294" w:rsidR="006749C0" w:rsidRPr="006749C0" w:rsidRDefault="006749C0" w:rsidP="006749C0">
      <w:pPr>
        <w:pStyle w:val="ListParagraph"/>
        <w:numPr>
          <w:ilvl w:val="0"/>
          <w:numId w:val="18"/>
        </w:numPr>
        <w:spacing w:after="0"/>
        <w:ind w:left="720"/>
        <w:rPr>
          <w:rFonts w:ascii="Lucida Bright" w:hAnsi="Lucida Bright"/>
          <w:sz w:val="20"/>
        </w:rPr>
      </w:pPr>
      <w:r w:rsidRPr="006749C0">
        <w:rPr>
          <w:rFonts w:ascii="Lucida Bright" w:hAnsi="Lucida Bright"/>
          <w:sz w:val="20"/>
        </w:rPr>
        <w:t xml:space="preserve">The supervisor/department will send all documents to the Office of </w:t>
      </w:r>
      <w:r>
        <w:rPr>
          <w:rFonts w:ascii="Lucida Bright" w:hAnsi="Lucida Bright"/>
          <w:sz w:val="20"/>
        </w:rPr>
        <w:t>RMSS</w:t>
      </w:r>
      <w:r w:rsidRPr="006749C0">
        <w:rPr>
          <w:rFonts w:ascii="Lucida Bright" w:hAnsi="Lucida Bright"/>
          <w:sz w:val="20"/>
        </w:rPr>
        <w:t xml:space="preserve"> in Schofield 230.</w:t>
      </w:r>
    </w:p>
    <w:p w14:paraId="507DE4B0" w14:textId="77777777" w:rsidR="006749C0" w:rsidRPr="006749C0" w:rsidRDefault="006749C0" w:rsidP="006749C0">
      <w:pPr>
        <w:spacing w:after="0"/>
        <w:rPr>
          <w:rFonts w:ascii="Lucida Bright" w:hAnsi="Lucida Bright"/>
          <w:sz w:val="6"/>
        </w:rPr>
      </w:pPr>
    </w:p>
    <w:p w14:paraId="08BB1A25" w14:textId="0CE51F23" w:rsidR="006749C0" w:rsidRPr="006749C0" w:rsidRDefault="006749C0" w:rsidP="006749C0">
      <w:pPr>
        <w:spacing w:after="0"/>
        <w:rPr>
          <w:rFonts w:ascii="Lucida Bright" w:hAnsi="Lucida Bright"/>
          <w:sz w:val="20"/>
        </w:rPr>
      </w:pPr>
      <w:r w:rsidRPr="006749C0">
        <w:rPr>
          <w:rFonts w:ascii="Lucida Bright" w:hAnsi="Lucida Bright"/>
          <w:b/>
          <w:sz w:val="20"/>
          <w:u w:val="single"/>
        </w:rPr>
        <w:t>NOTE</w:t>
      </w:r>
      <w:r w:rsidRPr="006749C0">
        <w:rPr>
          <w:rFonts w:ascii="Lucida Bright" w:hAnsi="Lucida Bright"/>
          <w:b/>
          <w:sz w:val="20"/>
        </w:rPr>
        <w:t xml:space="preserve">: </w:t>
      </w:r>
      <w:r w:rsidRPr="006749C0">
        <w:rPr>
          <w:rFonts w:ascii="Lucida Bright" w:hAnsi="Lucida Bright"/>
          <w:sz w:val="20"/>
        </w:rPr>
        <w:t xml:space="preserve">Completed forms are to be returned to the driver’s immediate supervisor or faculty sponsor for their signature and promptly forwarded to the Office of </w:t>
      </w:r>
      <w:r w:rsidR="009D39F4">
        <w:rPr>
          <w:rFonts w:ascii="Lucida Bright" w:hAnsi="Lucida Bright"/>
          <w:sz w:val="20"/>
        </w:rPr>
        <w:t>RMSS</w:t>
      </w:r>
      <w:r w:rsidRPr="006749C0">
        <w:rPr>
          <w:rFonts w:ascii="Lucida Bright" w:hAnsi="Lucida Bright"/>
          <w:sz w:val="20"/>
        </w:rPr>
        <w:t xml:space="preserve"> in Schofield 230. Email notification of a denial will be made to both the driver and supervisor/faculty member. Please allow processing time up to 10 days.</w:t>
      </w:r>
    </w:p>
    <w:p w14:paraId="5B794A69" w14:textId="48BCA4F8" w:rsidR="00AD244E" w:rsidRPr="00AA0259" w:rsidRDefault="00AD244E" w:rsidP="0006137A">
      <w:pPr>
        <w:spacing w:before="80" w:after="0"/>
        <w:rPr>
          <w:rFonts w:ascii="Lucida Bright" w:hAnsi="Lucida Bright"/>
          <w:sz w:val="20"/>
        </w:rPr>
      </w:pPr>
      <w:r w:rsidRPr="00AD244E">
        <w:rPr>
          <w:rFonts w:ascii="Lucida Bright" w:hAnsi="Lucida Bright"/>
          <w:b/>
          <w:sz w:val="20"/>
          <w:u w:val="single"/>
        </w:rPr>
        <w:t>Driver Agreement</w:t>
      </w:r>
      <w:r w:rsidRPr="00AD244E">
        <w:rPr>
          <w:rFonts w:ascii="Lucida Bright" w:hAnsi="Lucida Bright"/>
          <w:b/>
          <w:sz w:val="20"/>
        </w:rPr>
        <w:t xml:space="preserve">: </w:t>
      </w:r>
      <w:r w:rsidRPr="00AD244E">
        <w:rPr>
          <w:rFonts w:ascii="Lucida Bright" w:hAnsi="Lucida Bright"/>
          <w:sz w:val="20"/>
        </w:rPr>
        <w:t xml:space="preserve">I acknowledge that I have read </w:t>
      </w:r>
      <w:r w:rsidR="008913BD">
        <w:rPr>
          <w:rFonts w:ascii="Lucida Bright" w:hAnsi="Lucida Bright"/>
          <w:sz w:val="20"/>
        </w:rPr>
        <w:t>&amp;</w:t>
      </w:r>
      <w:r w:rsidRPr="00AD244E">
        <w:rPr>
          <w:rFonts w:ascii="Lucida Bright" w:hAnsi="Lucida Bright"/>
          <w:sz w:val="20"/>
        </w:rPr>
        <w:t xml:space="preserve"> reviewed the Office of </w:t>
      </w:r>
      <w:r>
        <w:rPr>
          <w:rFonts w:ascii="Lucida Bright" w:hAnsi="Lucida Bright"/>
          <w:sz w:val="20"/>
        </w:rPr>
        <w:t>RMSS</w:t>
      </w:r>
      <w:r w:rsidRPr="00AD244E">
        <w:rPr>
          <w:rFonts w:ascii="Lucida Bright" w:hAnsi="Lucida Bright"/>
          <w:sz w:val="20"/>
        </w:rPr>
        <w:t xml:space="preserve"> polic</w:t>
      </w:r>
      <w:r w:rsidR="008913BD">
        <w:rPr>
          <w:rFonts w:ascii="Lucida Bright" w:hAnsi="Lucida Bright"/>
          <w:sz w:val="20"/>
        </w:rPr>
        <w:t>y</w:t>
      </w:r>
      <w:r w:rsidR="00AA0259">
        <w:rPr>
          <w:rFonts w:ascii="Lucida Bright" w:hAnsi="Lucida Bright"/>
          <w:sz w:val="20"/>
        </w:rPr>
        <w:t xml:space="preserve"> “</w:t>
      </w:r>
      <w:hyperlink r:id="rId9" w:history="1">
        <w:r w:rsidR="00AA0259" w:rsidRPr="00AA0259">
          <w:rPr>
            <w:rStyle w:val="Hyperlink"/>
            <w:rFonts w:ascii="Lucida Bright" w:hAnsi="Lucida Bright"/>
            <w:sz w:val="20"/>
          </w:rPr>
          <w:t xml:space="preserve">Vehicle </w:t>
        </w:r>
        <w:r w:rsidR="00AA0259" w:rsidRPr="00AA0259">
          <w:rPr>
            <w:rStyle w:val="Hyperlink"/>
            <w:rFonts w:ascii="Lucida Bright" w:hAnsi="Lucida Bright"/>
            <w:sz w:val="20"/>
          </w:rPr>
          <w:t>U</w:t>
        </w:r>
        <w:r w:rsidR="00AA0259" w:rsidRPr="00AA0259">
          <w:rPr>
            <w:rStyle w:val="Hyperlink"/>
            <w:rFonts w:ascii="Lucida Bright" w:hAnsi="Lucida Bright"/>
            <w:sz w:val="20"/>
          </w:rPr>
          <w:t>se Agreement (VUA) Policy</w:t>
        </w:r>
      </w:hyperlink>
      <w:r w:rsidR="00AA0259">
        <w:rPr>
          <w:rFonts w:ascii="Lucida Bright" w:hAnsi="Lucida Bright"/>
          <w:sz w:val="20"/>
        </w:rPr>
        <w:t>”</w:t>
      </w:r>
      <w:r w:rsidRPr="00AD244E">
        <w:rPr>
          <w:rFonts w:ascii="Lucida Bright" w:hAnsi="Lucida Bright"/>
          <w:sz w:val="20"/>
        </w:rPr>
        <w:t xml:space="preserve"> </w:t>
      </w:r>
      <w:r w:rsidR="008913BD">
        <w:rPr>
          <w:rFonts w:ascii="Lucida Bright" w:hAnsi="Lucida Bright"/>
          <w:sz w:val="20"/>
        </w:rPr>
        <w:t xml:space="preserve">&amp; </w:t>
      </w:r>
      <w:r w:rsidRPr="00AD244E">
        <w:rPr>
          <w:rFonts w:ascii="Lucida Bright" w:hAnsi="Lucida Bright"/>
          <w:sz w:val="20"/>
        </w:rPr>
        <w:t>UW</w:t>
      </w:r>
      <w:r w:rsidR="008A0337">
        <w:rPr>
          <w:rFonts w:ascii="Lucida Bright" w:hAnsi="Lucida Bright"/>
          <w:sz w:val="20"/>
        </w:rPr>
        <w:t>-</w:t>
      </w:r>
      <w:r w:rsidRPr="00AD244E">
        <w:rPr>
          <w:rFonts w:ascii="Lucida Bright" w:hAnsi="Lucida Bright"/>
          <w:sz w:val="20"/>
        </w:rPr>
        <w:t>System driving polic</w:t>
      </w:r>
      <w:r w:rsidR="008913BD">
        <w:rPr>
          <w:rFonts w:ascii="Lucida Bright" w:hAnsi="Lucida Bright"/>
          <w:sz w:val="20"/>
        </w:rPr>
        <w:t>y</w:t>
      </w:r>
      <w:r w:rsidRPr="00AD244E">
        <w:rPr>
          <w:rFonts w:ascii="Lucida Bright" w:hAnsi="Lucida Bright"/>
          <w:sz w:val="20"/>
        </w:rPr>
        <w:t xml:space="preserve"> </w:t>
      </w:r>
      <w:r w:rsidRPr="00AD244E">
        <w:rPr>
          <w:rFonts w:ascii="Lucida Bright" w:hAnsi="Lucida Bright"/>
          <w:sz w:val="20"/>
        </w:rPr>
        <w:sym w:font="Wingdings" w:char="F0E0"/>
      </w:r>
      <w:hyperlink r:id="rId10" w:history="1">
        <w:r w:rsidR="00AA0259">
          <w:rPr>
            <w:rStyle w:val="Hyperlink"/>
            <w:rFonts w:ascii="Lucida Bright" w:hAnsi="Lucida Bright"/>
            <w:sz w:val="20"/>
            <w:szCs w:val="20"/>
          </w:rPr>
          <w:t xml:space="preserve"> </w:t>
        </w:r>
        <w:hyperlink r:id="rId11" w:history="1">
          <w:r w:rsidR="007A2EE5" w:rsidRPr="007462C8">
            <w:rPr>
              <w:rStyle w:val="Hyperlink"/>
              <w:rFonts w:ascii="Lucida Bright" w:hAnsi="Lucida Bright"/>
            </w:rPr>
            <w:t>Vehicle Use and Driver Authorization</w:t>
          </w:r>
        </w:hyperlink>
      </w:hyperlink>
      <w:r w:rsidRPr="00AD244E">
        <w:rPr>
          <w:rFonts w:ascii="Lucida Bright" w:hAnsi="Lucida Bright"/>
          <w:sz w:val="20"/>
          <w:szCs w:val="20"/>
        </w:rPr>
        <w:t>.</w:t>
      </w:r>
      <w:r w:rsidRPr="00AD244E">
        <w:rPr>
          <w:rFonts w:ascii="Lucida Bright" w:hAnsi="Lucida Bright"/>
          <w:sz w:val="20"/>
        </w:rPr>
        <w:t xml:space="preserve"> I understand the contents </w:t>
      </w:r>
      <w:r w:rsidR="008913BD">
        <w:rPr>
          <w:rFonts w:ascii="Lucida Bright" w:hAnsi="Lucida Bright"/>
          <w:sz w:val="20"/>
        </w:rPr>
        <w:t>and</w:t>
      </w:r>
      <w:r w:rsidRPr="00AD244E">
        <w:rPr>
          <w:rFonts w:ascii="Lucida Bright" w:hAnsi="Lucida Bright"/>
          <w:sz w:val="20"/>
        </w:rPr>
        <w:t xml:space="preserve"> agree to comply with the policies. </w:t>
      </w:r>
      <w:r w:rsidR="008A0337">
        <w:rPr>
          <w:rFonts w:ascii="Lucida Bright" w:hAnsi="Lucida Bright"/>
          <w:sz w:val="20"/>
        </w:rPr>
        <w:t xml:space="preserve"> </w:t>
      </w:r>
      <w:r w:rsidRPr="00AD244E">
        <w:rPr>
          <w:rFonts w:ascii="Lucida Bright" w:hAnsi="Lucida Bright"/>
          <w:sz w:val="20"/>
        </w:rPr>
        <w:t>Failure to comply is considered a violation of rules. I</w:t>
      </w:r>
      <w:r w:rsidR="008913BD">
        <w:rPr>
          <w:rFonts w:ascii="Lucida Bright" w:hAnsi="Lucida Bright"/>
          <w:sz w:val="20"/>
        </w:rPr>
        <w:t xml:space="preserve"> </w:t>
      </w:r>
      <w:r w:rsidRPr="00AD244E">
        <w:rPr>
          <w:rFonts w:ascii="Lucida Bright" w:hAnsi="Lucida Bright"/>
          <w:sz w:val="20"/>
        </w:rPr>
        <w:t>understand that my driving record will be checked periodically</w:t>
      </w:r>
      <w:r w:rsidR="008A0337">
        <w:rPr>
          <w:rFonts w:ascii="Lucida Bright" w:hAnsi="Lucida Bright"/>
          <w:sz w:val="20"/>
        </w:rPr>
        <w:t xml:space="preserve"> &amp;</w:t>
      </w:r>
      <w:r w:rsidRPr="00AD244E">
        <w:rPr>
          <w:rFonts w:ascii="Lucida Bright" w:hAnsi="Lucida Bright"/>
          <w:sz w:val="20"/>
        </w:rPr>
        <w:t xml:space="preserve"> authorization will be terminated at the “Driving End Date” entered </w:t>
      </w:r>
      <w:r w:rsidR="009A42D9">
        <w:rPr>
          <w:rFonts w:ascii="Lucida Bright" w:hAnsi="Lucida Bright"/>
          <w:sz w:val="20"/>
        </w:rPr>
        <w:t>o</w:t>
      </w:r>
      <w:r w:rsidRPr="00AD244E">
        <w:rPr>
          <w:rFonts w:ascii="Lucida Bright" w:hAnsi="Lucida Bright"/>
          <w:sz w:val="20"/>
        </w:rPr>
        <w:t>n this form above</w:t>
      </w:r>
      <w:r w:rsidR="008A0337">
        <w:rPr>
          <w:rFonts w:ascii="Lucida Bright" w:hAnsi="Lucida Bright"/>
          <w:sz w:val="20"/>
        </w:rPr>
        <w:t xml:space="preserve"> or w</w:t>
      </w:r>
      <w:r w:rsidRPr="00AD244E">
        <w:rPr>
          <w:rFonts w:ascii="Lucida Bright" w:hAnsi="Lucida Bright"/>
          <w:sz w:val="20"/>
        </w:rPr>
        <w:t>hen my driving record fails to meet the minimum driving standards.</w:t>
      </w:r>
    </w:p>
    <w:p w14:paraId="572897D4" w14:textId="77777777" w:rsidR="00AD244E" w:rsidRPr="00AD244E" w:rsidRDefault="00AD244E" w:rsidP="00AD244E">
      <w:pPr>
        <w:spacing w:after="0"/>
        <w:rPr>
          <w:rFonts w:ascii="Lucida Bright" w:hAnsi="Lucida Bright"/>
          <w:sz w:val="8"/>
        </w:rPr>
      </w:pPr>
    </w:p>
    <w:p w14:paraId="4B557941" w14:textId="05B093AB" w:rsidR="00AD244E" w:rsidRPr="00AD244E" w:rsidRDefault="00AD244E" w:rsidP="00AD244E">
      <w:pPr>
        <w:spacing w:after="0"/>
        <w:rPr>
          <w:rFonts w:ascii="Lucida Bright" w:hAnsi="Lucida Bright"/>
          <w:sz w:val="20"/>
        </w:rPr>
      </w:pPr>
      <w:r w:rsidRPr="00AD244E">
        <w:rPr>
          <w:rFonts w:ascii="Lucida Bright" w:hAnsi="Lucida Bright"/>
          <w:sz w:val="20"/>
        </w:rPr>
        <w:t xml:space="preserve">I further agree to inform my supervisor/faculty sponsor of any negative change in the status of my driving record, such as license revocation, </w:t>
      </w:r>
      <w:r w:rsidR="00AA0259" w:rsidRPr="00AD244E">
        <w:rPr>
          <w:rFonts w:ascii="Lucida Bright" w:hAnsi="Lucida Bright"/>
          <w:sz w:val="20"/>
        </w:rPr>
        <w:t>restriction,</w:t>
      </w:r>
      <w:r w:rsidRPr="00AD244E">
        <w:rPr>
          <w:rFonts w:ascii="Lucida Bright" w:hAnsi="Lucida Bright"/>
          <w:sz w:val="20"/>
        </w:rPr>
        <w:t xml:space="preserve"> or suspension.  I understand that any negative change in the status of my driving record or the failure to report such </w:t>
      </w:r>
      <w:r w:rsidR="00AA0259" w:rsidRPr="00AD244E">
        <w:rPr>
          <w:rFonts w:ascii="Lucida Bright" w:hAnsi="Lucida Bright"/>
          <w:sz w:val="20"/>
        </w:rPr>
        <w:t>a change</w:t>
      </w:r>
      <w:r w:rsidRPr="00AD244E">
        <w:rPr>
          <w:rFonts w:ascii="Lucida Bright" w:hAnsi="Lucida Bright"/>
          <w:sz w:val="20"/>
        </w:rPr>
        <w:t xml:space="preserve"> may result in the revocation of the privilege of driving on university business.</w:t>
      </w:r>
    </w:p>
    <w:tbl>
      <w:tblPr>
        <w:tblpPr w:leftFromText="180" w:rightFromText="180" w:vertAnchor="text" w:horzAnchor="margin" w:tblpY="108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5"/>
        <w:gridCol w:w="4760"/>
      </w:tblGrid>
      <w:tr w:rsidR="00AD244E" w:rsidRPr="003411FE" w14:paraId="0BA28181" w14:textId="77777777" w:rsidTr="000468DD">
        <w:trPr>
          <w:trHeight w:val="78"/>
        </w:trPr>
        <w:tc>
          <w:tcPr>
            <w:tcW w:w="62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9199944" w14:textId="77777777" w:rsidR="00AD244E" w:rsidRPr="00333F43" w:rsidRDefault="00AD244E" w:rsidP="00B1560F">
            <w:pPr>
              <w:tabs>
                <w:tab w:val="right" w:pos="7920"/>
              </w:tabs>
              <w:spacing w:after="0" w:line="240" w:lineRule="auto"/>
              <w:rPr>
                <w:rFonts w:ascii="Lucida Bright" w:eastAsia="Calibri" w:hAnsi="Lucida Bright" w:cs="Times New Roman"/>
                <w:sz w:val="24"/>
                <w:szCs w:val="24"/>
              </w:rPr>
            </w:pPr>
            <w:r w:rsidRPr="00333F43">
              <w:rPr>
                <w:rFonts w:ascii="Lucida Bright" w:eastAsia="Calibri" w:hAnsi="Lucida Bright" w:cs="Times New Roman"/>
                <w:sz w:val="20"/>
                <w:szCs w:val="24"/>
              </w:rPr>
              <w:t>Driver Signature</w:t>
            </w:r>
            <w:r w:rsidRPr="00333F43">
              <w:rPr>
                <w:rFonts w:ascii="Lucida Bright" w:eastAsia="Calibri" w:hAnsi="Lucida Bright" w:cs="Times New Roman"/>
                <w:sz w:val="24"/>
                <w:szCs w:val="24"/>
              </w:rPr>
              <w:t xml:space="preserve"> </w:t>
            </w:r>
          </w:p>
          <w:p w14:paraId="561999B2" w14:textId="77777777" w:rsidR="00AD244E" w:rsidRPr="00333F43" w:rsidRDefault="00AD244E" w:rsidP="00B1560F">
            <w:pPr>
              <w:tabs>
                <w:tab w:val="right" w:pos="7920"/>
              </w:tabs>
              <w:spacing w:after="0" w:line="240" w:lineRule="auto"/>
              <w:rPr>
                <w:rFonts w:ascii="Lucida Bright" w:eastAsia="Calibri" w:hAnsi="Lucida Bright" w:cs="Times New Roman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F2A3342" w14:textId="77777777" w:rsidR="00AD244E" w:rsidRPr="00333F43" w:rsidRDefault="00AD244E" w:rsidP="00B1560F">
            <w:pPr>
              <w:tabs>
                <w:tab w:val="right" w:pos="7920"/>
              </w:tabs>
              <w:spacing w:after="0" w:line="240" w:lineRule="auto"/>
              <w:rPr>
                <w:rFonts w:ascii="Lucida Bright" w:eastAsia="Calibri" w:hAnsi="Lucida Bright" w:cs="Times New Roman"/>
                <w:sz w:val="24"/>
                <w:szCs w:val="24"/>
              </w:rPr>
            </w:pPr>
            <w:r w:rsidRPr="00333F43">
              <w:rPr>
                <w:rFonts w:ascii="Lucida Bright" w:eastAsia="Calibri" w:hAnsi="Lucida Bright" w:cs="Times New Roman"/>
                <w:sz w:val="20"/>
                <w:szCs w:val="24"/>
              </w:rPr>
              <w:t xml:space="preserve">Date (mm/dd/yyyy) </w:t>
            </w:r>
          </w:p>
          <w:p w14:paraId="00FD2C8B" w14:textId="77777777" w:rsidR="00AD244E" w:rsidRPr="00333F43" w:rsidRDefault="00AD244E" w:rsidP="00B1560F">
            <w:pPr>
              <w:tabs>
                <w:tab w:val="right" w:pos="7920"/>
              </w:tabs>
              <w:spacing w:after="0" w:line="240" w:lineRule="auto"/>
              <w:rPr>
                <w:rFonts w:ascii="Lucida Bright" w:eastAsia="Calibri" w:hAnsi="Lucida Bright" w:cs="Times New Roman"/>
                <w:sz w:val="20"/>
                <w:szCs w:val="20"/>
              </w:rPr>
            </w:pPr>
          </w:p>
        </w:tc>
      </w:tr>
      <w:tr w:rsidR="00AD244E" w:rsidRPr="003411FE" w14:paraId="042FAAB0" w14:textId="77777777" w:rsidTr="000468DD">
        <w:trPr>
          <w:trHeight w:val="195"/>
        </w:trPr>
        <w:tc>
          <w:tcPr>
            <w:tcW w:w="6295" w:type="dxa"/>
            <w:tcBorders>
              <w:left w:val="single" w:sz="12" w:space="0" w:color="auto"/>
              <w:right w:val="single" w:sz="4" w:space="0" w:color="auto"/>
            </w:tcBorders>
          </w:tcPr>
          <w:p w14:paraId="744EDD65" w14:textId="77777777" w:rsidR="00AD244E" w:rsidRPr="00333F43" w:rsidRDefault="00AD244E" w:rsidP="00B1560F">
            <w:pPr>
              <w:tabs>
                <w:tab w:val="right" w:pos="7920"/>
              </w:tabs>
              <w:spacing w:after="0" w:line="240" w:lineRule="auto"/>
              <w:rPr>
                <w:rFonts w:ascii="Lucida Bright" w:eastAsia="Calibri" w:hAnsi="Lucida Bright" w:cs="Times New Roman"/>
              </w:rPr>
            </w:pPr>
            <w:r w:rsidRPr="00333F43">
              <w:rPr>
                <w:rFonts w:ascii="Lucida Bright" w:eastAsia="Calibri" w:hAnsi="Lucida Bright" w:cs="Times New Roman"/>
                <w:sz w:val="20"/>
                <w:szCs w:val="24"/>
              </w:rPr>
              <w:t>Supervisor/Faculty Sponsor Name (please print or type)</w:t>
            </w:r>
            <w:r w:rsidRPr="00333F43">
              <w:rPr>
                <w:rFonts w:ascii="Lucida Bright" w:eastAsia="Calibri" w:hAnsi="Lucida Bright" w:cs="Times New Roman"/>
                <w:sz w:val="18"/>
              </w:rPr>
              <w:t xml:space="preserve"> </w:t>
            </w:r>
          </w:p>
          <w:p w14:paraId="1090657E" w14:textId="77777777" w:rsidR="00AD244E" w:rsidRPr="00333F43" w:rsidRDefault="00AD244E" w:rsidP="00B1560F">
            <w:pPr>
              <w:tabs>
                <w:tab w:val="right" w:pos="7920"/>
              </w:tabs>
              <w:spacing w:after="0" w:line="240" w:lineRule="auto"/>
              <w:rPr>
                <w:rFonts w:ascii="Lucida Bright" w:eastAsia="Calibri" w:hAnsi="Lucida Bright" w:cs="Times New Roman"/>
                <w:sz w:val="20"/>
                <w:szCs w:val="20"/>
              </w:rPr>
            </w:pPr>
          </w:p>
        </w:tc>
        <w:tc>
          <w:tcPr>
            <w:tcW w:w="4760" w:type="dxa"/>
            <w:tcBorders>
              <w:left w:val="single" w:sz="4" w:space="0" w:color="auto"/>
              <w:right w:val="single" w:sz="12" w:space="0" w:color="auto"/>
            </w:tcBorders>
          </w:tcPr>
          <w:p w14:paraId="0E923CF6" w14:textId="77777777" w:rsidR="00AD244E" w:rsidRPr="00333F43" w:rsidRDefault="00AD244E" w:rsidP="00B1560F">
            <w:pPr>
              <w:tabs>
                <w:tab w:val="right" w:pos="7920"/>
              </w:tabs>
              <w:spacing w:after="0" w:line="240" w:lineRule="auto"/>
              <w:rPr>
                <w:rFonts w:ascii="Lucida Bright" w:eastAsia="Calibri" w:hAnsi="Lucida Bright" w:cs="Times New Roman"/>
                <w:sz w:val="24"/>
                <w:szCs w:val="24"/>
              </w:rPr>
            </w:pPr>
            <w:r w:rsidRPr="00333F43">
              <w:rPr>
                <w:rFonts w:ascii="Lucida Bright" w:eastAsia="Calibri" w:hAnsi="Lucida Bright" w:cs="Times New Roman"/>
                <w:sz w:val="20"/>
                <w:szCs w:val="24"/>
              </w:rPr>
              <w:t xml:space="preserve">Supervisor Phone Number </w:t>
            </w:r>
          </w:p>
          <w:p w14:paraId="1B3966F6" w14:textId="77777777" w:rsidR="00AD244E" w:rsidRPr="00333F43" w:rsidRDefault="00AD244E" w:rsidP="00B1560F">
            <w:pPr>
              <w:tabs>
                <w:tab w:val="right" w:pos="7920"/>
              </w:tabs>
              <w:spacing w:after="0" w:line="240" w:lineRule="auto"/>
              <w:rPr>
                <w:rFonts w:ascii="Lucida Bright" w:eastAsia="Calibri" w:hAnsi="Lucida Bright" w:cs="Times New Roman"/>
                <w:sz w:val="20"/>
                <w:szCs w:val="20"/>
              </w:rPr>
            </w:pPr>
          </w:p>
        </w:tc>
      </w:tr>
      <w:tr w:rsidR="00AD244E" w:rsidRPr="003411FE" w14:paraId="3405EE31" w14:textId="77777777" w:rsidTr="000468DD">
        <w:trPr>
          <w:trHeight w:val="42"/>
        </w:trPr>
        <w:tc>
          <w:tcPr>
            <w:tcW w:w="62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B3C1B5" w14:textId="77777777" w:rsidR="00AD244E" w:rsidRPr="00333F43" w:rsidRDefault="00AD244E" w:rsidP="00B1560F">
            <w:pPr>
              <w:tabs>
                <w:tab w:val="right" w:pos="7920"/>
              </w:tabs>
              <w:spacing w:after="0" w:line="240" w:lineRule="auto"/>
              <w:rPr>
                <w:rFonts w:ascii="Lucida Bright" w:eastAsia="Calibri" w:hAnsi="Lucida Bright" w:cs="Times New Roman"/>
              </w:rPr>
            </w:pPr>
            <w:r w:rsidRPr="00333F43">
              <w:rPr>
                <w:rFonts w:ascii="Lucida Bright" w:eastAsia="Calibri" w:hAnsi="Lucida Bright" w:cs="Times New Roman"/>
                <w:sz w:val="20"/>
                <w:szCs w:val="24"/>
              </w:rPr>
              <w:t>Supervisor/Faculty Sponsor Signature</w:t>
            </w:r>
            <w:r w:rsidRPr="00333F43">
              <w:rPr>
                <w:rFonts w:ascii="Lucida Bright" w:eastAsia="Calibri" w:hAnsi="Lucida Bright" w:cs="Times New Roman"/>
                <w:sz w:val="18"/>
              </w:rPr>
              <w:t xml:space="preserve"> </w:t>
            </w:r>
          </w:p>
          <w:p w14:paraId="121B1732" w14:textId="77777777" w:rsidR="00AD244E" w:rsidRPr="00333F43" w:rsidRDefault="00AD244E" w:rsidP="00B1560F">
            <w:pPr>
              <w:tabs>
                <w:tab w:val="right" w:pos="7920"/>
              </w:tabs>
              <w:spacing w:after="0" w:line="240" w:lineRule="auto"/>
              <w:rPr>
                <w:rFonts w:ascii="Lucida Bright" w:eastAsia="Calibri" w:hAnsi="Lucida Bright" w:cs="Times New Roman"/>
                <w:sz w:val="20"/>
                <w:szCs w:val="20"/>
              </w:rPr>
            </w:pPr>
          </w:p>
        </w:tc>
        <w:tc>
          <w:tcPr>
            <w:tcW w:w="47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5595DB" w14:textId="77777777" w:rsidR="00AD244E" w:rsidRPr="00333F43" w:rsidRDefault="00AD244E" w:rsidP="00B1560F">
            <w:pPr>
              <w:tabs>
                <w:tab w:val="right" w:pos="7920"/>
              </w:tabs>
              <w:spacing w:after="0" w:line="240" w:lineRule="auto"/>
              <w:rPr>
                <w:rFonts w:ascii="Lucida Bright" w:eastAsia="Calibri" w:hAnsi="Lucida Bright" w:cs="Times New Roman"/>
                <w:sz w:val="24"/>
                <w:szCs w:val="24"/>
              </w:rPr>
            </w:pPr>
            <w:r w:rsidRPr="00333F43">
              <w:rPr>
                <w:rFonts w:ascii="Lucida Bright" w:eastAsia="Calibri" w:hAnsi="Lucida Bright" w:cs="Times New Roman"/>
                <w:sz w:val="20"/>
                <w:szCs w:val="24"/>
              </w:rPr>
              <w:t xml:space="preserve">Date (mm/dd/yyyy) </w:t>
            </w:r>
          </w:p>
          <w:p w14:paraId="5262D158" w14:textId="77777777" w:rsidR="00AD244E" w:rsidRPr="00333F43" w:rsidRDefault="00AD244E" w:rsidP="00B1560F">
            <w:pPr>
              <w:tabs>
                <w:tab w:val="right" w:pos="7920"/>
              </w:tabs>
              <w:spacing w:after="0" w:line="240" w:lineRule="auto"/>
              <w:rPr>
                <w:rFonts w:ascii="Lucida Bright" w:eastAsia="Calibri" w:hAnsi="Lucida Bright" w:cs="Times New Roman"/>
                <w:sz w:val="20"/>
                <w:szCs w:val="20"/>
              </w:rPr>
            </w:pPr>
          </w:p>
        </w:tc>
      </w:tr>
    </w:tbl>
    <w:p w14:paraId="4DFD7C38" w14:textId="70BD44BE" w:rsidR="00A17F1B" w:rsidRPr="00687236" w:rsidRDefault="0009480D" w:rsidP="00E740BB">
      <w:pPr>
        <w:pStyle w:val="ListParagraph"/>
        <w:spacing w:before="120" w:after="0" w:line="240" w:lineRule="auto"/>
        <w:ind w:left="0"/>
        <w:rPr>
          <w:rFonts w:ascii="Lucida Bright" w:hAnsi="Lucida Bright"/>
        </w:rPr>
      </w:pPr>
      <w:r w:rsidRPr="00687236">
        <w:rPr>
          <w:rFonts w:ascii="Lucida Bright" w:eastAsia="Times New Roman" w:hAnsi="Lucida Bright" w:cs="Times New Roman"/>
          <w:b/>
          <w:bCs/>
          <w:sz w:val="20"/>
          <w:szCs w:val="24"/>
        </w:rPr>
        <w:t>More information can be found on the RMSS website</w:t>
      </w:r>
      <w:r w:rsidRPr="00687236">
        <w:rPr>
          <w:rFonts w:ascii="Lucida Bright" w:eastAsia="Times New Roman" w:hAnsi="Lucida Bright" w:cs="Times New Roman"/>
          <w:sz w:val="20"/>
          <w:szCs w:val="24"/>
        </w:rPr>
        <w:t xml:space="preserve">: </w:t>
      </w:r>
      <w:hyperlink r:id="rId12" w:history="1">
        <w:r w:rsidRPr="00687236">
          <w:rPr>
            <w:rStyle w:val="Hyperlink"/>
            <w:rFonts w:ascii="Lucida Bright" w:eastAsia="Times New Roman" w:hAnsi="Lucida Bright" w:cs="Times New Roman"/>
            <w:sz w:val="20"/>
            <w:szCs w:val="24"/>
          </w:rPr>
          <w:t>Driver Authorization &amp; Vehicle Use</w:t>
        </w:r>
      </w:hyperlink>
      <w:r w:rsidR="00A17F1B" w:rsidRPr="00687236">
        <w:rPr>
          <w:rFonts w:ascii="Lucida Bright" w:hAnsi="Lucida Bright"/>
        </w:rPr>
        <w:tab/>
      </w:r>
    </w:p>
    <w:p w14:paraId="64B6F962" w14:textId="5A8A1D16" w:rsidR="00687236" w:rsidRPr="00E740BB" w:rsidRDefault="00687236" w:rsidP="00E740BB">
      <w:pPr>
        <w:pStyle w:val="ListParagraph"/>
        <w:spacing w:before="120" w:after="0" w:line="240" w:lineRule="auto"/>
        <w:ind w:left="0"/>
        <w:rPr>
          <w:rFonts w:ascii="Lucida Bright" w:eastAsia="Times New Roman" w:hAnsi="Lucida Bright" w:cs="Times New Roman"/>
          <w:color w:val="0563C1" w:themeColor="hyperlink"/>
          <w:szCs w:val="28"/>
          <w:u w:val="single"/>
        </w:rPr>
      </w:pPr>
      <w:r w:rsidRPr="002C7685">
        <w:rPr>
          <w:rFonts w:ascii="Lucida Bright" w:eastAsia="Times New Roman" w:hAnsi="Lucida Bright" w:cstheme="minorHAnsi"/>
          <w:sz w:val="20"/>
          <w:szCs w:val="20"/>
        </w:rPr>
        <w:t xml:space="preserve">Risk Management, Safety and Sustainability at </w:t>
      </w:r>
      <w:hyperlink r:id="rId13" w:history="1">
        <w:r w:rsidRPr="002C7685">
          <w:rPr>
            <w:rStyle w:val="Hyperlink"/>
            <w:rFonts w:ascii="Lucida Bright" w:hAnsi="Lucida Bright"/>
            <w:sz w:val="20"/>
            <w:szCs w:val="20"/>
          </w:rPr>
          <w:t>safety@uwec.edu</w:t>
        </w:r>
      </w:hyperlink>
      <w:r w:rsidRPr="002C7685">
        <w:rPr>
          <w:rFonts w:ascii="Lucida Bright" w:eastAsia="Times New Roman" w:hAnsi="Lucida Bright" w:cstheme="minorHAnsi"/>
          <w:sz w:val="20"/>
          <w:szCs w:val="20"/>
        </w:rPr>
        <w:t xml:space="preserve"> or call 715-836-</w:t>
      </w:r>
      <w:r>
        <w:rPr>
          <w:rFonts w:ascii="Lucida Bright" w:eastAsia="Times New Roman" w:hAnsi="Lucida Bright" w:cstheme="minorHAnsi"/>
          <w:sz w:val="20"/>
          <w:szCs w:val="20"/>
        </w:rPr>
        <w:t>2457</w:t>
      </w:r>
    </w:p>
    <w:sectPr w:rsidR="00687236" w:rsidRPr="00E740BB" w:rsidSect="00A17F1B">
      <w:headerReference w:type="default" r:id="rId14"/>
      <w:footerReference w:type="default" r:id="rId15"/>
      <w:headerReference w:type="first" r:id="rId16"/>
      <w:pgSz w:w="12240" w:h="15840"/>
      <w:pgMar w:top="255" w:right="540" w:bottom="720" w:left="63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21F8" w14:textId="77777777" w:rsidR="00A66811" w:rsidRDefault="006623F4">
      <w:pPr>
        <w:spacing w:after="0" w:line="240" w:lineRule="auto"/>
      </w:pPr>
      <w:r>
        <w:separator/>
      </w:r>
    </w:p>
  </w:endnote>
  <w:endnote w:type="continuationSeparator" w:id="0">
    <w:p w14:paraId="4BA4F5EE" w14:textId="77777777" w:rsidR="00A66811" w:rsidRDefault="0066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20448632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2062204058"/>
          <w:docPartObj>
            <w:docPartGallery w:val="Page Numbers (Top of Page)"/>
            <w:docPartUnique/>
          </w:docPartObj>
        </w:sdtPr>
        <w:sdtEndPr/>
        <w:sdtContent>
          <w:p w14:paraId="61E9F0F5" w14:textId="48511638" w:rsidR="003B3CBA" w:rsidRPr="007260D2" w:rsidRDefault="003B3CBA" w:rsidP="007260D2">
            <w:pPr>
              <w:pStyle w:val="Footer"/>
              <w:rPr>
                <w:rFonts w:ascii="Arial Narrow" w:hAnsi="Arial Narrow"/>
                <w:sz w:val="12"/>
                <w:szCs w:val="12"/>
              </w:rPr>
            </w:pPr>
          </w:p>
          <w:p w14:paraId="66CDC5F0" w14:textId="545E86B9" w:rsidR="003B3CBA" w:rsidRPr="008E4D6F" w:rsidRDefault="00687236">
            <w:pPr>
              <w:pStyle w:val="Footer"/>
              <w:jc w:val="right"/>
              <w:rPr>
                <w:rFonts w:ascii="Arial Narrow" w:hAnsi="Arial Narrow"/>
              </w:rPr>
            </w:pPr>
          </w:p>
        </w:sdtContent>
      </w:sdt>
    </w:sdtContent>
  </w:sdt>
  <w:p w14:paraId="7F2F6758" w14:textId="77777777" w:rsidR="003B3CBA" w:rsidRDefault="003B3CBA" w:rsidP="004D29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038F" w14:textId="77777777" w:rsidR="00A66811" w:rsidRDefault="006623F4">
      <w:pPr>
        <w:spacing w:after="0" w:line="240" w:lineRule="auto"/>
      </w:pPr>
      <w:r>
        <w:separator/>
      </w:r>
    </w:p>
  </w:footnote>
  <w:footnote w:type="continuationSeparator" w:id="0">
    <w:p w14:paraId="098AF348" w14:textId="77777777" w:rsidR="00A66811" w:rsidRDefault="0066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BFDC" w14:textId="2B71121A" w:rsidR="00A17F1B" w:rsidRDefault="00A17F1B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B2E0A35" wp14:editId="0E73AE5F">
          <wp:simplePos x="0" y="0"/>
          <wp:positionH relativeFrom="margin">
            <wp:posOffset>0</wp:posOffset>
          </wp:positionH>
          <wp:positionV relativeFrom="paragraph">
            <wp:posOffset>22755</wp:posOffset>
          </wp:positionV>
          <wp:extent cx="6989445" cy="948055"/>
          <wp:effectExtent l="0" t="0" r="1905" b="4445"/>
          <wp:wrapNone/>
          <wp:docPr id="1619352379" name="Picture 1619352379" descr="A body of water with tree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985156" name="Picture 1091985156" descr="A body of water with trees in th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9445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888F3" w14:textId="5C4DB04B" w:rsidR="00A17F1B" w:rsidRDefault="00A17F1B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</w:p>
  <w:p w14:paraId="56491420" w14:textId="5A5A34EB" w:rsidR="00A17F1B" w:rsidRDefault="00A17F1B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</w:p>
  <w:p w14:paraId="321B3E83" w14:textId="0FAE22AB" w:rsidR="00A17F1B" w:rsidRDefault="00A17F1B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</w:p>
  <w:p w14:paraId="53BAC579" w14:textId="22F62D5B" w:rsidR="003B3CBA" w:rsidRDefault="003B3CBA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</w:p>
  <w:p w14:paraId="6854EDF5" w14:textId="35367AF1" w:rsidR="00A17F1B" w:rsidRDefault="00A17F1B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53AE61" wp14:editId="4D03E37B">
              <wp:simplePos x="0" y="0"/>
              <wp:positionH relativeFrom="margin">
                <wp:posOffset>0</wp:posOffset>
              </wp:positionH>
              <wp:positionV relativeFrom="paragraph">
                <wp:posOffset>109960</wp:posOffset>
              </wp:positionV>
              <wp:extent cx="6989445" cy="347345"/>
              <wp:effectExtent l="0" t="0" r="20955" b="14605"/>
              <wp:wrapNone/>
              <wp:docPr id="89061441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9445" cy="34734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E5936" w14:textId="77777777" w:rsidR="00A17F1B" w:rsidRPr="00586CC8" w:rsidRDefault="00A17F1B" w:rsidP="00A17F1B">
                          <w:pPr>
                            <w:rPr>
                              <w:rFonts w:ascii="Lucida Bright" w:hAnsi="Lucida Bright"/>
                              <w:b/>
                              <w:bCs/>
                              <w:color w:val="FF66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right" w:hAnsi="Lucida Bright"/>
                              <w:b/>
                              <w:bCs/>
                              <w:color w:val="FF6600"/>
                              <w:sz w:val="32"/>
                              <w:szCs w:val="32"/>
                            </w:rPr>
                            <w:t>Vehicle Use Agreement (VUA)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3AE61" id="Rectangle 3" o:spid="_x0000_s1026" style="position:absolute;margin-left:0;margin-top:8.65pt;width:550.35pt;height:27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" fillcolor="#9ecb81 [2169]" strokecolor="#70ad47 [3209]" strokeweight=".5pt">
              <v:fill color2="#8ac066 [2617]" rotate="t" colors="0 #b5d5a7;.5 #aace99;1 #9cca86" focus="100%" type="gradient">
                <o:fill v:ext="view" type="gradientUnscaled"/>
              </v:fill>
              <v:textbox>
                <w:txbxContent>
                  <w:p w14:paraId="53FE5936" w14:textId="77777777" w:rsidR="00A17F1B" w:rsidRPr="00586CC8" w:rsidRDefault="00A17F1B" w:rsidP="00A17F1B">
                    <w:pPr>
                      <w:rPr>
                        <w:rFonts w:ascii="Lucida Bright" w:hAnsi="Lucida Bright"/>
                        <w:b/>
                        <w:bCs/>
                        <w:color w:val="FF6600"/>
                        <w:sz w:val="32"/>
                        <w:szCs w:val="32"/>
                      </w:rPr>
                    </w:pPr>
                    <w:r>
                      <w:rPr>
                        <w:rFonts w:ascii="Lucida Bright" w:hAnsi="Lucida Bright"/>
                        <w:b/>
                        <w:bCs/>
                        <w:color w:val="FF6600"/>
                        <w:sz w:val="32"/>
                        <w:szCs w:val="32"/>
                      </w:rPr>
                      <w:t>Vehicle Use Agreement (VUA) Policy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55D724BF" w14:textId="01084472" w:rsidR="00A17F1B" w:rsidRDefault="00A17F1B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</w:p>
  <w:p w14:paraId="2A39E3EC" w14:textId="3D460066" w:rsidR="003B3CBA" w:rsidRDefault="003B3CBA" w:rsidP="00A17F1B">
    <w:pPr>
      <w:pStyle w:val="Header"/>
      <w:rPr>
        <w:rFonts w:ascii="Baskerville Old Face" w:hAnsi="Baskerville Old Face"/>
        <w:color w:val="000099"/>
        <w:sz w:val="24"/>
        <w:szCs w:val="24"/>
      </w:rPr>
    </w:pPr>
  </w:p>
  <w:p w14:paraId="59F7A098" w14:textId="77777777" w:rsidR="00A17F1B" w:rsidRPr="00A17F1B" w:rsidRDefault="00A17F1B" w:rsidP="00A17F1B">
    <w:pPr>
      <w:pStyle w:val="Header"/>
      <w:rPr>
        <w:rFonts w:ascii="Baskerville Old Face" w:hAnsi="Baskerville Old Face"/>
        <w:color w:val="000099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0DB0" w14:textId="7A176645" w:rsidR="003B3CBA" w:rsidRDefault="00A478B0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4E2B077" wp14:editId="6A038EFD">
          <wp:simplePos x="0" y="0"/>
          <wp:positionH relativeFrom="margin">
            <wp:align>left</wp:align>
          </wp:positionH>
          <wp:positionV relativeFrom="paragraph">
            <wp:posOffset>3132</wp:posOffset>
          </wp:positionV>
          <wp:extent cx="6989445" cy="948059"/>
          <wp:effectExtent l="0" t="0" r="1905" b="4445"/>
          <wp:wrapNone/>
          <wp:docPr id="1338418591" name="Picture 1338418591" descr="A body of water with tree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985156" name="Picture 1091985156" descr="A body of water with trees in th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566" cy="953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3B8E7C" w14:textId="71202AD0" w:rsidR="00A478B0" w:rsidRDefault="00A478B0">
    <w:pPr>
      <w:pStyle w:val="Header"/>
      <w:rPr>
        <w:sz w:val="16"/>
        <w:szCs w:val="16"/>
      </w:rPr>
    </w:pPr>
  </w:p>
  <w:p w14:paraId="0DC3AC7D" w14:textId="0BA7BEC1" w:rsidR="00A478B0" w:rsidRDefault="00A478B0">
    <w:pPr>
      <w:pStyle w:val="Header"/>
      <w:rPr>
        <w:sz w:val="16"/>
        <w:szCs w:val="16"/>
      </w:rPr>
    </w:pPr>
  </w:p>
  <w:p w14:paraId="36CB6C50" w14:textId="2B02194B" w:rsidR="00A478B0" w:rsidRDefault="00A478B0">
    <w:pPr>
      <w:pStyle w:val="Header"/>
      <w:rPr>
        <w:sz w:val="16"/>
        <w:szCs w:val="16"/>
      </w:rPr>
    </w:pPr>
  </w:p>
  <w:p w14:paraId="69F74A66" w14:textId="558808F9" w:rsidR="00A478B0" w:rsidRDefault="00A478B0">
    <w:pPr>
      <w:pStyle w:val="Header"/>
      <w:rPr>
        <w:sz w:val="16"/>
        <w:szCs w:val="16"/>
      </w:rPr>
    </w:pPr>
  </w:p>
  <w:p w14:paraId="21B957C1" w14:textId="5CAE4568" w:rsidR="00A478B0" w:rsidRDefault="00A478B0">
    <w:pPr>
      <w:pStyle w:val="Header"/>
      <w:rPr>
        <w:sz w:val="16"/>
        <w:szCs w:val="16"/>
      </w:rPr>
    </w:pPr>
  </w:p>
  <w:p w14:paraId="62DE1F05" w14:textId="3A7BEB28" w:rsidR="00A478B0" w:rsidRDefault="00A478B0">
    <w:pPr>
      <w:pStyle w:val="Header"/>
      <w:rPr>
        <w:sz w:val="16"/>
        <w:szCs w:val="16"/>
      </w:rPr>
    </w:pPr>
  </w:p>
  <w:p w14:paraId="36E4335A" w14:textId="3EF93F3D" w:rsidR="00A478B0" w:rsidRDefault="00586CC8">
    <w:pPr>
      <w:pStyle w:val="Head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CABCB" wp14:editId="14FDB651">
              <wp:simplePos x="0" y="0"/>
              <wp:positionH relativeFrom="margin">
                <wp:align>left</wp:align>
              </wp:positionH>
              <wp:positionV relativeFrom="paragraph">
                <wp:posOffset>81416</wp:posOffset>
              </wp:positionV>
              <wp:extent cx="6989445" cy="347809"/>
              <wp:effectExtent l="0" t="0" r="20955" b="14605"/>
              <wp:wrapNone/>
              <wp:docPr id="179622170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9445" cy="347809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E39C9" w14:textId="0A6EF7F5" w:rsidR="00A478B0" w:rsidRPr="00586CC8" w:rsidRDefault="00586CC8" w:rsidP="00A478B0">
                          <w:pPr>
                            <w:rPr>
                              <w:rFonts w:ascii="Lucida Bright" w:hAnsi="Lucida Bright"/>
                              <w:b/>
                              <w:bCs/>
                              <w:color w:val="FF66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right" w:hAnsi="Lucida Bright"/>
                              <w:b/>
                              <w:bCs/>
                              <w:color w:val="FF6600"/>
                              <w:sz w:val="32"/>
                              <w:szCs w:val="32"/>
                            </w:rPr>
                            <w:t>Vehicle Use Agreement (VUA)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CABCB" id="_x0000_s1027" style="position:absolute;margin-left:0;margin-top:6.4pt;width:550.35pt;height:27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" fillcolor="#9ecb81 [2169]" strokecolor="#70ad47 [3209]" strokeweight=".5pt">
              <v:fill color2="#8ac066 [2617]" rotate="t" colors="0 #b5d5a7;.5 #aace99;1 #9cca86" focus="100%" type="gradient">
                <o:fill v:ext="view" type="gradientUnscaled"/>
              </v:fill>
              <v:textbox>
                <w:txbxContent>
                  <w:p w14:paraId="6DCE39C9" w14:textId="0A6EF7F5" w:rsidR="00A478B0" w:rsidRPr="00586CC8" w:rsidRDefault="00586CC8" w:rsidP="00A478B0">
                    <w:pPr>
                      <w:rPr>
                        <w:rFonts w:ascii="Lucida Bright" w:hAnsi="Lucida Bright"/>
                        <w:b/>
                        <w:bCs/>
                        <w:color w:val="FF6600"/>
                        <w:sz w:val="32"/>
                        <w:szCs w:val="32"/>
                      </w:rPr>
                    </w:pPr>
                    <w:r>
                      <w:rPr>
                        <w:rFonts w:ascii="Lucida Bright" w:hAnsi="Lucida Bright"/>
                        <w:b/>
                        <w:bCs/>
                        <w:color w:val="FF6600"/>
                        <w:sz w:val="32"/>
                        <w:szCs w:val="32"/>
                      </w:rPr>
                      <w:t>Vehicle Use Agreement (VUA) Policy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D1A909E" w14:textId="77777777" w:rsidR="00A478B0" w:rsidRDefault="00A478B0">
    <w:pPr>
      <w:pStyle w:val="Header"/>
      <w:rPr>
        <w:sz w:val="16"/>
        <w:szCs w:val="16"/>
      </w:rPr>
    </w:pPr>
  </w:p>
  <w:p w14:paraId="470E76C0" w14:textId="77777777" w:rsidR="00A478B0" w:rsidRPr="00A47367" w:rsidRDefault="00A478B0">
    <w:pPr>
      <w:pStyle w:val="Header"/>
      <w:rPr>
        <w:sz w:val="16"/>
        <w:szCs w:val="16"/>
      </w:rPr>
    </w:pPr>
  </w:p>
  <w:p w14:paraId="2EC93435" w14:textId="04A5F699" w:rsidR="003B3CBA" w:rsidRPr="00A47367" w:rsidRDefault="003B3CB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741"/>
    <w:multiLevelType w:val="hybridMultilevel"/>
    <w:tmpl w:val="D994C0CC"/>
    <w:lvl w:ilvl="0" w:tplc="85B4CB0A">
      <w:numFmt w:val="bullet"/>
      <w:lvlText w:val=""/>
      <w:lvlJc w:val="left"/>
      <w:pPr>
        <w:ind w:left="55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</w:abstractNum>
  <w:abstractNum w:abstractNumId="1" w15:restartNumberingAfterBreak="0">
    <w:nsid w:val="0E767FC4"/>
    <w:multiLevelType w:val="multilevel"/>
    <w:tmpl w:val="8B303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6F4910"/>
    <w:multiLevelType w:val="multilevel"/>
    <w:tmpl w:val="391E9DE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theme="minorHAnsi" w:hint="default"/>
      </w:rPr>
    </w:lvl>
  </w:abstractNum>
  <w:abstractNum w:abstractNumId="3" w15:restartNumberingAfterBreak="0">
    <w:nsid w:val="1FA23AA5"/>
    <w:multiLevelType w:val="hybridMultilevel"/>
    <w:tmpl w:val="3BB4F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B3F"/>
    <w:multiLevelType w:val="hybridMultilevel"/>
    <w:tmpl w:val="C4B25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3886"/>
    <w:multiLevelType w:val="hybridMultilevel"/>
    <w:tmpl w:val="D88A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419B8"/>
    <w:multiLevelType w:val="hybridMultilevel"/>
    <w:tmpl w:val="1FA8EAB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C3C7BEF"/>
    <w:multiLevelType w:val="multilevel"/>
    <w:tmpl w:val="CE24F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Lucida Bright" w:eastAsia="Times New Roman" w:hAnsi="Lucida Bright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D3C7337"/>
    <w:multiLevelType w:val="hybridMultilevel"/>
    <w:tmpl w:val="03DEBD40"/>
    <w:lvl w:ilvl="0" w:tplc="C28AA5BC">
      <w:start w:val="1"/>
      <w:numFmt w:val="decimal"/>
      <w:lvlText w:val="%1."/>
      <w:lvlJc w:val="left"/>
      <w:pPr>
        <w:ind w:left="720" w:hanging="360"/>
      </w:pPr>
      <w:rPr>
        <w:rFonts w:ascii="Lucida Bright" w:eastAsiaTheme="minorHAnsi" w:hAnsi="Lucida Bright" w:cstheme="minorBidi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03AF"/>
    <w:multiLevelType w:val="multilevel"/>
    <w:tmpl w:val="2612E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764AD8"/>
    <w:multiLevelType w:val="multilevel"/>
    <w:tmpl w:val="1E48F4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2136AB"/>
    <w:multiLevelType w:val="hybridMultilevel"/>
    <w:tmpl w:val="14A09EFE"/>
    <w:lvl w:ilvl="0" w:tplc="0409000F">
      <w:start w:val="1"/>
      <w:numFmt w:val="decimal"/>
      <w:lvlText w:val="%1."/>
      <w:lvlJc w:val="left"/>
      <w:pPr>
        <w:ind w:left="8640" w:hanging="360"/>
      </w:pPr>
    </w:lvl>
    <w:lvl w:ilvl="1" w:tplc="04090019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2" w15:restartNumberingAfterBreak="0">
    <w:nsid w:val="4EF00EC2"/>
    <w:multiLevelType w:val="multilevel"/>
    <w:tmpl w:val="9C08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E50F33"/>
    <w:multiLevelType w:val="multilevel"/>
    <w:tmpl w:val="B1D60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CA45DF"/>
    <w:multiLevelType w:val="multilevel"/>
    <w:tmpl w:val="91329A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B46EF8"/>
    <w:multiLevelType w:val="hybridMultilevel"/>
    <w:tmpl w:val="DB608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C64CB"/>
    <w:multiLevelType w:val="multilevel"/>
    <w:tmpl w:val="1B4C7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0A90859"/>
    <w:multiLevelType w:val="hybridMultilevel"/>
    <w:tmpl w:val="CBC4BD8A"/>
    <w:lvl w:ilvl="0" w:tplc="8C76F5AA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FF990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3973338">
    <w:abstractNumId w:val="5"/>
  </w:num>
  <w:num w:numId="2" w16cid:durableId="634679244">
    <w:abstractNumId w:val="1"/>
  </w:num>
  <w:num w:numId="3" w16cid:durableId="832451889">
    <w:abstractNumId w:val="2"/>
  </w:num>
  <w:num w:numId="4" w16cid:durableId="1859392954">
    <w:abstractNumId w:val="3"/>
  </w:num>
  <w:num w:numId="5" w16cid:durableId="1365592308">
    <w:abstractNumId w:val="13"/>
  </w:num>
  <w:num w:numId="6" w16cid:durableId="1206209917">
    <w:abstractNumId w:val="7"/>
  </w:num>
  <w:num w:numId="7" w16cid:durableId="1622223916">
    <w:abstractNumId w:val="16"/>
  </w:num>
  <w:num w:numId="8" w16cid:durableId="1024555272">
    <w:abstractNumId w:val="4"/>
  </w:num>
  <w:num w:numId="9" w16cid:durableId="1610579370">
    <w:abstractNumId w:val="9"/>
  </w:num>
  <w:num w:numId="10" w16cid:durableId="1619482838">
    <w:abstractNumId w:val="14"/>
  </w:num>
  <w:num w:numId="11" w16cid:durableId="1524511446">
    <w:abstractNumId w:val="10"/>
  </w:num>
  <w:num w:numId="12" w16cid:durableId="1926261541">
    <w:abstractNumId w:val="8"/>
  </w:num>
  <w:num w:numId="13" w16cid:durableId="929504336">
    <w:abstractNumId w:val="12"/>
  </w:num>
  <w:num w:numId="14" w16cid:durableId="979068746">
    <w:abstractNumId w:val="17"/>
  </w:num>
  <w:num w:numId="15" w16cid:durableId="1043599609">
    <w:abstractNumId w:val="0"/>
  </w:num>
  <w:num w:numId="16" w16cid:durableId="717127398">
    <w:abstractNumId w:val="15"/>
  </w:num>
  <w:num w:numId="17" w16cid:durableId="119883408">
    <w:abstractNumId w:val="6"/>
  </w:num>
  <w:num w:numId="18" w16cid:durableId="66292716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91"/>
    <w:rsid w:val="00024521"/>
    <w:rsid w:val="000468DD"/>
    <w:rsid w:val="000537FD"/>
    <w:rsid w:val="0006137A"/>
    <w:rsid w:val="00066BB0"/>
    <w:rsid w:val="0009049E"/>
    <w:rsid w:val="0009480D"/>
    <w:rsid w:val="000A4B27"/>
    <w:rsid w:val="00160A00"/>
    <w:rsid w:val="001668ED"/>
    <w:rsid w:val="001A5749"/>
    <w:rsid w:val="001C1091"/>
    <w:rsid w:val="00215AB8"/>
    <w:rsid w:val="0022028F"/>
    <w:rsid w:val="002738C0"/>
    <w:rsid w:val="002B7888"/>
    <w:rsid w:val="002C7685"/>
    <w:rsid w:val="002F6712"/>
    <w:rsid w:val="00300E57"/>
    <w:rsid w:val="00333F43"/>
    <w:rsid w:val="00346DB5"/>
    <w:rsid w:val="00352E90"/>
    <w:rsid w:val="00383CC0"/>
    <w:rsid w:val="003B3CBA"/>
    <w:rsid w:val="00412604"/>
    <w:rsid w:val="00422710"/>
    <w:rsid w:val="004411B9"/>
    <w:rsid w:val="00465B9E"/>
    <w:rsid w:val="00473524"/>
    <w:rsid w:val="00477F2F"/>
    <w:rsid w:val="00525BEC"/>
    <w:rsid w:val="00586CC8"/>
    <w:rsid w:val="005B5AAE"/>
    <w:rsid w:val="00635300"/>
    <w:rsid w:val="0064431D"/>
    <w:rsid w:val="00652BC8"/>
    <w:rsid w:val="006623F4"/>
    <w:rsid w:val="00667F33"/>
    <w:rsid w:val="006749C0"/>
    <w:rsid w:val="00687236"/>
    <w:rsid w:val="006D5711"/>
    <w:rsid w:val="00701BC5"/>
    <w:rsid w:val="00794463"/>
    <w:rsid w:val="007A2EE5"/>
    <w:rsid w:val="007A2F8E"/>
    <w:rsid w:val="007A4299"/>
    <w:rsid w:val="007C4EAE"/>
    <w:rsid w:val="00840A75"/>
    <w:rsid w:val="008567D8"/>
    <w:rsid w:val="00864B29"/>
    <w:rsid w:val="0086537F"/>
    <w:rsid w:val="00871CC1"/>
    <w:rsid w:val="00881E4F"/>
    <w:rsid w:val="008913BD"/>
    <w:rsid w:val="008A0337"/>
    <w:rsid w:val="008C26CD"/>
    <w:rsid w:val="008E7FB0"/>
    <w:rsid w:val="009A42D9"/>
    <w:rsid w:val="009A4641"/>
    <w:rsid w:val="009C0F9A"/>
    <w:rsid w:val="009D39F4"/>
    <w:rsid w:val="00A17F1B"/>
    <w:rsid w:val="00A478B0"/>
    <w:rsid w:val="00A65331"/>
    <w:rsid w:val="00A66811"/>
    <w:rsid w:val="00AA0259"/>
    <w:rsid w:val="00AD244E"/>
    <w:rsid w:val="00BD4AE0"/>
    <w:rsid w:val="00C522D7"/>
    <w:rsid w:val="00CB6E31"/>
    <w:rsid w:val="00CF737E"/>
    <w:rsid w:val="00D00716"/>
    <w:rsid w:val="00D12B26"/>
    <w:rsid w:val="00E54026"/>
    <w:rsid w:val="00E740BB"/>
    <w:rsid w:val="00E8251B"/>
    <w:rsid w:val="00EB4289"/>
    <w:rsid w:val="00F16C46"/>
    <w:rsid w:val="00F6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AD3BDE"/>
  <w15:chartTrackingRefBased/>
  <w15:docId w15:val="{E076A302-5E0E-4EA0-9DB3-98B7B9A2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091"/>
  </w:style>
  <w:style w:type="paragraph" w:styleId="Heading1">
    <w:name w:val="heading 1"/>
    <w:basedOn w:val="Normal"/>
    <w:link w:val="Heading1Char"/>
    <w:uiPriority w:val="9"/>
    <w:qFormat/>
    <w:rsid w:val="001C1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0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C1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091"/>
  </w:style>
  <w:style w:type="paragraph" w:styleId="Footer">
    <w:name w:val="footer"/>
    <w:basedOn w:val="Normal"/>
    <w:link w:val="FooterChar"/>
    <w:uiPriority w:val="99"/>
    <w:unhideWhenUsed/>
    <w:rsid w:val="001C1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091"/>
  </w:style>
  <w:style w:type="table" w:styleId="TableGrid">
    <w:name w:val="Table Grid"/>
    <w:basedOn w:val="TableNormal"/>
    <w:uiPriority w:val="39"/>
    <w:rsid w:val="001C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09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C1091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1091"/>
    <w:rPr>
      <w:b/>
      <w:bCs/>
    </w:rPr>
  </w:style>
  <w:style w:type="paragraph" w:customStyle="1" w:styleId="Default">
    <w:name w:val="Default"/>
    <w:rsid w:val="001C10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1">
    <w:name w:val="h1"/>
    <w:basedOn w:val="DefaultParagraphFont"/>
    <w:rsid w:val="001C1091"/>
  </w:style>
  <w:style w:type="character" w:customStyle="1" w:styleId="element-invisible">
    <w:name w:val="element-invisible"/>
    <w:basedOn w:val="DefaultParagraphFont"/>
    <w:rsid w:val="001C1091"/>
  </w:style>
  <w:style w:type="paragraph" w:customStyle="1" w:styleId="DefaultText">
    <w:name w:val="Default Text"/>
    <w:basedOn w:val="Normal"/>
    <w:rsid w:val="001C10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0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1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0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0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64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endix%20C.%20Notarized%20Form.docx" TargetMode="External"/><Relationship Id="rId13" Type="http://schemas.openxmlformats.org/officeDocument/2006/relationships/hyperlink" Target="mailto:safety@uwec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ec.edu/LPS/resources/driver-authorization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sconsin.edu/uw-policies/uw-system-administrative-policies/vehicle-use-and-driver-authorizatio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wec.edu/risk-management-safety/resources/driver-authorization-vehicle-use/" TargetMode="External"/><Relationship Id="rId4" Type="http://schemas.openxmlformats.org/officeDocument/2006/relationships/settings" Target="settings.xml"/><Relationship Id="rId9" Type="http://schemas.openxmlformats.org/officeDocument/2006/relationships/hyperlink" Target="../../Safety%20Program%20Practice%20Directive/2023/Draft%20Safety%20Policies/Vehicle%20Use%20Agreement%20Policy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5F3B-55FC-482B-AE6D-24226E4E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Lor, Chaizong</dc:creator>
  <cp:keywords/>
  <dc:description/>
  <cp:lastModifiedBy>Lor, Chaizong</cp:lastModifiedBy>
  <cp:revision>22</cp:revision>
  <dcterms:created xsi:type="dcterms:W3CDTF">2023-12-13T15:07:00Z</dcterms:created>
  <dcterms:modified xsi:type="dcterms:W3CDTF">2023-12-15T14:26:00Z</dcterms:modified>
</cp:coreProperties>
</file>