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72"/>
          <w:szCs w:val="72"/>
          <w:rtl w:val="0"/>
        </w:rPr>
        <w:t xml:space="preserve">Civil Rights Pilgrimage</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48"/>
          <w:szCs w:val="48"/>
          <w:rtl w:val="0"/>
        </w:rPr>
        <w:t xml:space="preserve">University of Wisconsin-Eau Claire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60"/>
          <w:szCs w:val="60"/>
          <w:rtl w:val="0"/>
        </w:rPr>
        <w:t xml:space="preserve">Student Itinerary Spring 2017</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60"/>
          <w:szCs w:val="60"/>
          <w:rtl w:val="0"/>
        </w:rPr>
        <w:t xml:space="preserve">March 17th-26th</w:t>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876300</wp:posOffset>
            </wp:positionH>
            <wp:positionV relativeFrom="paragraph">
              <wp:posOffset>200025</wp:posOffset>
            </wp:positionV>
            <wp:extent cx="3962400" cy="3059440"/>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26673" r="0" t="25581"/>
                    <a:stretch>
                      <a:fillRect/>
                    </a:stretch>
                  </pic:blipFill>
                  <pic:spPr>
                    <a:xfrm>
                      <a:off x="0" y="0"/>
                      <a:ext cx="3962400" cy="305944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Spring 2017 Civil Rights Pilgrimage Itinerary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Friday, March 17th: Eau Claire, WI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3:00 p.m.     </w:t>
        <w:tab/>
        <w:t xml:space="preserve">Load Bus: Depart from Towers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3:30 p.m.     </w:t>
        <w:tab/>
        <w:t xml:space="preserve">Depart from Towers Hall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6:15 p.m.     </w:t>
        <w:tab/>
        <w:t xml:space="preserve">Dinner at East Towne Mall in Madison, WI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Saturday, March 18th: Atlanta, GA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7:00 a.m.     </w:t>
        <w:tab/>
        <w:t xml:space="preserve">Breakfast at fast food restaurant in Tennessee; Depart to Atlanta, GA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12:00 p.m.     </w:t>
        <w:tab/>
        <w:t xml:space="preserve">Lunch Stop at CNN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1:00-3:30p.m. Optional Tours:</w:t>
      </w:r>
    </w:p>
    <w:p w:rsidR="00000000" w:rsidDel="00000000" w:rsidP="00000000" w:rsidRDefault="00000000" w:rsidRPr="00000000">
      <w:pPr>
        <w:spacing w:after="240" w:before="240" w:line="240" w:lineRule="auto"/>
        <w:ind w:left="-360" w:firstLine="0"/>
        <w:contextualSpacing w:val="0"/>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i w:val="1"/>
          <w:sz w:val="24"/>
          <w:szCs w:val="24"/>
          <w:rtl w:val="0"/>
        </w:rPr>
        <w:t xml:space="preserve">Inside </w:t>
      </w:r>
      <w:r w:rsidDel="00000000" w:rsidR="00000000" w:rsidRPr="00000000">
        <w:rPr>
          <w:rFonts w:ascii="Times New Roman" w:cs="Times New Roman" w:eastAsia="Times New Roman" w:hAnsi="Times New Roman"/>
          <w:b w:val="1"/>
          <w:sz w:val="24"/>
          <w:szCs w:val="24"/>
          <w:rtl w:val="0"/>
        </w:rPr>
        <w:t xml:space="preserve">CNN Studio Tour  </w:t>
      </w:r>
      <w:r w:rsidDel="00000000" w:rsidR="00000000" w:rsidRPr="00000000">
        <w:rPr>
          <w:rFonts w:ascii="Times New Roman" w:cs="Times New Roman" w:eastAsia="Times New Roman" w:hAnsi="Times New Roman"/>
          <w:sz w:val="24"/>
          <w:szCs w:val="24"/>
          <w:rtl w:val="0"/>
        </w:rPr>
        <w:t xml:space="preserve">($14.00 group admission) ) (50 minutes)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190 Marietta St NW Atlanta, GA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Journey into the heart of CNN Worldwide for an exciting glimpse of news and broadcasting in action! The Inside CNN Studio Tour takes you behind the scenes of the Global Headquarters of CNN. Ride the world’s largest freestanding escalator, browse through over 25 years of CNN’s footage on interactive kiosks, get an exclusive look at CNN’s main newsroom in fast-paced action in a replica of a CNN Control Room, explore the technology used each day to deliver the news and weather, see live broadcasts of CNN and other networks in the newsroom, and learn from current CNN anchors and reporters about the experiences of reporting the news.  This 55-minute behind-the-scenes tour shows you exactly what it takes to deliver the news available to over 2 billion people each 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Coca-Cola Museum</w:t>
      </w:r>
      <w:r w:rsidDel="00000000" w:rsidR="00000000" w:rsidRPr="00000000">
        <w:rPr>
          <w:rFonts w:ascii="Times New Roman" w:cs="Times New Roman" w:eastAsia="Times New Roman" w:hAnsi="Times New Roman"/>
          <w:sz w:val="24"/>
          <w:szCs w:val="24"/>
          <w:rtl w:val="0"/>
        </w:rPr>
        <w:t xml:space="preserve"> ($16.00 admission)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121 Baker St NW, Atlanta, GA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The World of Coca-Cola is the only place where you can experience the fascinating story of the world’s best-known beverage brand in a dynamic, multimedia attraction.  Taste over 60 different Coca-Cola beverages from around the world, see a fully-functioning bottling line, see the world’s largest collection of Coke memorabilia, view works featuring Coca-Cola in the “Pop Culture” gallery, and more.  Take home a free eight-ounce bottle of Coca-Cola after your visit!</w:t>
      </w:r>
    </w:p>
    <w:p w:rsidR="00000000" w:rsidDel="00000000" w:rsidP="00000000" w:rsidRDefault="00000000" w:rsidRPr="00000000">
      <w:pPr>
        <w:spacing w:after="240" w:befor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Georgia Aquarium</w:t>
      </w:r>
      <w:r w:rsidDel="00000000" w:rsidR="00000000" w:rsidRPr="00000000">
        <w:rPr>
          <w:rFonts w:ascii="Times New Roman" w:cs="Times New Roman" w:eastAsia="Times New Roman" w:hAnsi="Times New Roman"/>
          <w:sz w:val="24"/>
          <w:szCs w:val="24"/>
          <w:rtl w:val="0"/>
        </w:rPr>
        <w:t xml:space="preserve"> ($35.95 General Admission)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225 Baker St NW, Atlanta</w:t>
      </w:r>
    </w:p>
    <w:p w:rsidR="00000000" w:rsidDel="00000000" w:rsidP="00000000" w:rsidRDefault="00000000" w:rsidRPr="00000000">
      <w:pPr>
        <w:spacing w:after="240" w:before="240" w:lineRule="auto"/>
        <w:ind w:left="0" w:firstLine="0"/>
        <w:contextualSpacing w:val="0"/>
      </w:pPr>
      <w:r w:rsidDel="00000000" w:rsidR="00000000" w:rsidRPr="00000000">
        <w:rPr>
          <w:rFonts w:ascii="Times New Roman" w:cs="Times New Roman" w:eastAsia="Times New Roman" w:hAnsi="Times New Roman"/>
          <w:i w:val="1"/>
          <w:sz w:val="24"/>
          <w:szCs w:val="24"/>
          <w:rtl w:val="0"/>
        </w:rPr>
        <w:t xml:space="preserve">With more than eight million gallons of fresh and marine water and more aquatic life than found in any other aquarium, you are sure to see things you’ve never seen before!  Check out the exhibits “Cold Water Quest,” “Ocean Voyager,” “Tropical Diver,” “River Scout,” “Georgia Explorer,” “Planet Shark,” and more!</w:t>
      </w:r>
    </w:p>
    <w:p w:rsidR="00000000" w:rsidDel="00000000" w:rsidP="00000000" w:rsidRDefault="00000000" w:rsidRPr="00000000">
      <w:pPr>
        <w:spacing w:after="240" w:befor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Underground Atlanta Mall</w:t>
      </w:r>
      <w:r w:rsidDel="00000000" w:rsidR="00000000" w:rsidRPr="00000000">
        <w:rPr>
          <w:rFonts w:ascii="Times New Roman" w:cs="Times New Roman" w:eastAsia="Times New Roman" w:hAnsi="Times New Roman"/>
          <w:sz w:val="24"/>
          <w:szCs w:val="24"/>
          <w:rtl w:val="0"/>
        </w:rPr>
        <w:t xml:space="preserve"> (no fee)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50 Central Ave SW #007, Atlanta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Located in the Heart of Downtown, Underground Atlanta is bustling with activity day or night.  Enjoy daily entertainment, fortune telling, homemade candy, delicious dining, and souvenir shopping. Experience it all on the original streets of Atlanta.  Over six blocks of shopping, dining, history, and entertainment!</w:t>
      </w:r>
    </w:p>
    <w:p w:rsidR="00000000" w:rsidDel="00000000" w:rsidP="00000000" w:rsidRDefault="00000000" w:rsidRPr="00000000">
      <w:pPr>
        <w:spacing w:after="240" w:befor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Centennial Olympic Park- weather permitting </w:t>
      </w:r>
      <w:r w:rsidDel="00000000" w:rsidR="00000000" w:rsidRPr="00000000">
        <w:rPr>
          <w:rFonts w:ascii="Times New Roman" w:cs="Times New Roman" w:eastAsia="Times New Roman" w:hAnsi="Times New Roman"/>
          <w:sz w:val="24"/>
          <w:szCs w:val="24"/>
          <w:rtl w:val="0"/>
        </w:rPr>
        <w:t xml:space="preserve">(no fee)  </w:t>
      </w:r>
      <w:r w:rsidDel="00000000" w:rsidR="00000000" w:rsidRPr="00000000">
        <w:rPr>
          <w:rFonts w:ascii="Times New Roman" w:cs="Times New Roman" w:eastAsia="Times New Roman" w:hAnsi="Times New Roman"/>
          <w:b w:val="1"/>
          <w:sz w:val="24"/>
          <w:szCs w:val="24"/>
          <w:rtl w:val="0"/>
        </w:rPr>
        <w:t xml:space="preserve">265 Park Ave W NW, Atlanta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This unique 21-acre park performs a dual mission: it serves as Georgia’s lasting legacy of the Centennial Olympic Games and it anchors efforts to revitalize residential and commercial development in Georgia’s capital city of Atlanta.</w:t>
      </w:r>
    </w:p>
    <w:p w:rsidR="00000000" w:rsidDel="00000000" w:rsidP="00000000" w:rsidRDefault="00000000" w:rsidRPr="00000000">
      <w:pPr>
        <w:spacing w:after="240" w:befor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Jimmy Carter Presidential Library &amp; Museum </w:t>
      </w:r>
      <w:r w:rsidDel="00000000" w:rsidR="00000000" w:rsidRPr="00000000">
        <w:rPr>
          <w:rFonts w:ascii="Times New Roman" w:cs="Times New Roman" w:eastAsia="Times New Roman" w:hAnsi="Times New Roman"/>
          <w:sz w:val="24"/>
          <w:szCs w:val="24"/>
          <w:rtl w:val="0"/>
        </w:rPr>
        <w:t xml:space="preserve">($6 with a student ID)  </w:t>
      </w:r>
      <w:r w:rsidDel="00000000" w:rsidR="00000000" w:rsidRPr="00000000">
        <w:rPr>
          <w:rFonts w:ascii="Times New Roman" w:cs="Times New Roman" w:eastAsia="Times New Roman" w:hAnsi="Times New Roman"/>
          <w:b w:val="1"/>
          <w:sz w:val="24"/>
          <w:szCs w:val="24"/>
          <w:rtl w:val="0"/>
        </w:rPr>
        <w:t xml:space="preserve">441 Freedom Parkway, Atlanta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The Museum of the Jimmy Carter Library includes photographs and historical memorabilia from the Carter presidency (1976-1981). An exact replica of the Oval Office and gifts received by the Carters are also featured. A permanent exhibit of significant events occurring during Jimmy Carter's life and political career includes photographs with interpretative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3:30p.m. </w:t>
        <w:tab/>
        <w:t xml:space="preserve">Civil and Human Rights Museum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6:00 p.m.   </w:t>
        <w:tab/>
        <w:t xml:space="preserve">Guest Speaker: Charles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8:00 p.m </w:t>
        <w:tab/>
        <w:t xml:space="preserve">Check into Hotel: </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b w:val="1"/>
          <w:sz w:val="24"/>
          <w:szCs w:val="24"/>
          <w:rtl w:val="0"/>
        </w:rPr>
        <w:t xml:space="preserve">Best Western Plus Inn</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rtl w:val="0"/>
        </w:rPr>
        <w:t xml:space="preserve">330 W. Peachtree Street Atlanta, GA 30308</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8:30 p.m </w:t>
        <w:tab/>
        <w:t xml:space="preserve">Pizza in Hotel Lobby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Sunday, March 19th: Atlanta, GA/Birmingham, 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9:00 a.m.     </w:t>
        <w:tab/>
        <w:t xml:space="preserve">Load Bus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9:30 a.m.</w:t>
        <w:tab/>
      </w:r>
      <w:r w:rsidDel="00000000" w:rsidR="00000000" w:rsidRPr="00000000">
        <w:rPr>
          <w:rFonts w:ascii="Times New Roman" w:cs="Times New Roman" w:eastAsia="Times New Roman" w:hAnsi="Times New Roman"/>
          <w:b w:val="1"/>
          <w:sz w:val="24"/>
          <w:szCs w:val="24"/>
          <w:rtl w:val="0"/>
        </w:rPr>
        <w:t xml:space="preserve">MLK Historical Sites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Read Dr. King's own words describing different periods of the first seventy years of the 20th century in six circular pod exhibits. Take time to listen and watch the five minute videos in each pod highlighting the period.   Enjoy one of several films shown in the theater every 30 minutes.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Martin Luther King, Jr. and Coretta Scott King’s Tomb and The Eternal Flame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 1970, Dr. King’s remains were taken from Southview Cemetery and moved to its current site of entombment.  The King crypt is constructed of Georgia marble which acknowledges his southern roots. The Eternal Flame symbolizes the continuing effort to realize Dr. King’s ideals for the “Beloved Community” which requires lasting personal commitment that cannot weaken when faced with obstacles.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Freedom Hall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Freedom Hall is The King Center’s primary exhibition facility.  Freedom Hall contains artifacts from the lives of Martin Luther King, Jr. and Coretta Scott King, Rosa Parks, and Mohandas Gandhi.  Freedom Hall also contains exhibits on Martin Luther King, Jr.’s life and career.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Dr. King’s Birth Home (exterior)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Martin Luther King, Jr. was born January 15, 1929 at 501 Auburn Avenue, the home of his maternal grandparents.  For the next twelve years he lived here with his grandparents, parents, siblings, other family members and borders. The home is located in the residential section of "Sweet Auburn", the center of Black Atlanta. In 1967, Mrs. King approached then Mayor Ivan Allen to help save Martin Luther King, Jr.’s birth home from an urban renewal/removal project and in 1974 the Birth Home was purchased by the King Center for restoration.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Historic Fire Station No. 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Built in 1894, this fire station served the “Sweet Auburn” community until 1991.  Exhibits inside describe the desegregation of the Atlanta Fire Department and also showcase a 1927 American LaFrance fire engine.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Historic Ebenezer Baptist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Throughout its long history Ebenezer Baptist Church  has been a spiritual home to many citizens of the “Sweet Auburn” community.  This historic building containing the Heritage Sanctuary is located across the street from Ebenezer’s Horizon Sanctuary where church services are now held.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11:30           </w:t>
        <w:tab/>
        <w:t xml:space="preserve">Load Bus across from Ebenezer Baptist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12:00 p.m.   </w:t>
        <w:tab/>
      </w:r>
      <w:r w:rsidDel="00000000" w:rsidR="00000000" w:rsidRPr="00000000">
        <w:rPr>
          <w:rFonts w:ascii="Times New Roman" w:cs="Times New Roman" w:eastAsia="Times New Roman" w:hAnsi="Times New Roman"/>
          <w:b w:val="1"/>
          <w:sz w:val="24"/>
          <w:szCs w:val="24"/>
          <w:rtl w:val="0"/>
        </w:rPr>
        <w:t xml:space="preserve">Lunch at Arbor Place Mall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1:00 p.m.     </w:t>
        <w:tab/>
        <w:t xml:space="preserve">Load Bus; depart to Birmingham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3:00 p.m.     </w:t>
        <w:tab/>
      </w:r>
      <w:r w:rsidDel="00000000" w:rsidR="00000000" w:rsidRPr="00000000">
        <w:rPr>
          <w:rFonts w:ascii="Times New Roman" w:cs="Times New Roman" w:eastAsia="Times New Roman" w:hAnsi="Times New Roman"/>
          <w:b w:val="1"/>
          <w:i w:val="1"/>
          <w:sz w:val="24"/>
          <w:szCs w:val="24"/>
          <w:u w:val="single"/>
          <w:rtl w:val="0"/>
        </w:rPr>
        <w:t xml:space="preserve">BUS 1</w:t>
      </w:r>
      <w:r w:rsidDel="00000000" w:rsidR="00000000" w:rsidRPr="00000000">
        <w:rPr>
          <w:rFonts w:ascii="Times New Roman" w:cs="Times New Roman" w:eastAsia="Times New Roman" w:hAnsi="Times New Roman"/>
          <w:b w:val="1"/>
          <w:sz w:val="24"/>
          <w:szCs w:val="24"/>
          <w:rtl w:val="0"/>
        </w:rPr>
        <w:t xml:space="preserve"> Birmingham Civil Rights Institute</w:t>
      </w:r>
    </w:p>
    <w:p w:rsidR="00000000" w:rsidDel="00000000" w:rsidP="00000000" w:rsidRDefault="00000000" w:rsidRPr="00000000">
      <w:pPr>
        <w:ind w:left="2160" w:firstLine="0"/>
        <w:contextualSpacing w:val="0"/>
      </w:pPr>
      <w:r w:rsidDel="00000000" w:rsidR="00000000" w:rsidRPr="00000000">
        <w:rPr>
          <w:rFonts w:ascii="Times New Roman" w:cs="Times New Roman" w:eastAsia="Times New Roman" w:hAnsi="Times New Roman"/>
          <w:i w:val="1"/>
          <w:sz w:val="24"/>
          <w:szCs w:val="24"/>
          <w:rtl w:val="0"/>
        </w:rPr>
        <w:t xml:space="preserve">The Birmingham Civil Rights Institute documents the struggle of African-American citizens in Birmingham to become full participants in the city's government and business community.  Because this struggle was a social movement that caught the attention of the world, Birmingham is an appropriate place for an institution that serves the world as a center for study and reflection.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b w:val="1"/>
          <w:i w:val="1"/>
          <w:sz w:val="24"/>
          <w:szCs w:val="24"/>
          <w:u w:val="single"/>
          <w:rtl w:val="0"/>
        </w:rPr>
        <w:t xml:space="preserve">BUS 2</w:t>
      </w:r>
      <w:r w:rsidDel="00000000" w:rsidR="00000000" w:rsidRPr="00000000">
        <w:rPr>
          <w:rFonts w:ascii="Times New Roman" w:cs="Times New Roman" w:eastAsia="Times New Roman" w:hAnsi="Times New Roman"/>
          <w:b w:val="1"/>
          <w:sz w:val="24"/>
          <w:szCs w:val="24"/>
          <w:rtl w:val="0"/>
        </w:rPr>
        <w:t xml:space="preserve"> Kelly Ingram Park (</w:t>
      </w:r>
      <w:r w:rsidDel="00000000" w:rsidR="00000000" w:rsidRPr="00000000">
        <w:rPr>
          <w:rFonts w:ascii="Times New Roman" w:cs="Times New Roman" w:eastAsia="Times New Roman" w:hAnsi="Times New Roman"/>
          <w:sz w:val="24"/>
          <w:szCs w:val="24"/>
          <w:rtl w:val="0"/>
        </w:rPr>
        <w:t xml:space="preserve">enter Civil Rights Institute around 4:00pm)</w:t>
      </w:r>
    </w:p>
    <w:p w:rsidR="00000000" w:rsidDel="00000000" w:rsidP="00000000" w:rsidRDefault="00000000" w:rsidRPr="00000000">
      <w:pPr>
        <w:ind w:left="214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Kelly Ingram Park is the setting for several pieces of sculpture related to the Civil Rights Movement. Besides a central fountain and commemorative statues of Dr. King, Rev. Shuttlesworth and other heroes of the movement, there are three installations by artist James Drake which flank a circular "Freedom Walk". They bring the visitor inside the portrayals of terror and sorrow of the 1963 confrontations. One corner of the park remembers other "unsung heroes"' of Birmingham's underrepresented population.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3:30 p.m      </w:t>
        <w:tab/>
      </w:r>
      <w:r w:rsidDel="00000000" w:rsidR="00000000" w:rsidRPr="00000000">
        <w:rPr>
          <w:rFonts w:ascii="Times New Roman" w:cs="Times New Roman" w:eastAsia="Times New Roman" w:hAnsi="Times New Roman"/>
          <w:b w:val="1"/>
          <w:i w:val="1"/>
          <w:sz w:val="24"/>
          <w:szCs w:val="24"/>
          <w:u w:val="single"/>
          <w:rtl w:val="0"/>
        </w:rPr>
        <w:t xml:space="preserve">BUS 2</w:t>
      </w:r>
      <w:r w:rsidDel="00000000" w:rsidR="00000000" w:rsidRPr="00000000">
        <w:rPr>
          <w:rFonts w:ascii="Times New Roman" w:cs="Times New Roman" w:eastAsia="Times New Roman" w:hAnsi="Times New Roman"/>
          <w:b w:val="1"/>
          <w:sz w:val="24"/>
          <w:szCs w:val="24"/>
          <w:rtl w:val="0"/>
        </w:rPr>
        <w:t xml:space="preserve"> Birmingham Civil Rights Institute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4:30 p.m.     </w:t>
        <w:tab/>
      </w:r>
      <w:r w:rsidDel="00000000" w:rsidR="00000000" w:rsidRPr="00000000">
        <w:rPr>
          <w:rFonts w:ascii="Times New Roman" w:cs="Times New Roman" w:eastAsia="Times New Roman" w:hAnsi="Times New Roman"/>
          <w:b w:val="1"/>
          <w:i w:val="1"/>
          <w:sz w:val="24"/>
          <w:szCs w:val="24"/>
          <w:u w:val="single"/>
          <w:rtl w:val="0"/>
        </w:rPr>
        <w:t xml:space="preserve">BUS 1</w:t>
      </w:r>
      <w:r w:rsidDel="00000000" w:rsidR="00000000" w:rsidRPr="00000000">
        <w:rPr>
          <w:rFonts w:ascii="Times New Roman" w:cs="Times New Roman" w:eastAsia="Times New Roman" w:hAnsi="Times New Roman"/>
          <w:b w:val="1"/>
          <w:sz w:val="24"/>
          <w:szCs w:val="24"/>
          <w:rtl w:val="0"/>
        </w:rPr>
        <w:t xml:space="preserve"> Kelly Ingram Park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5:00 p.m.     </w:t>
        <w:tab/>
        <w:t xml:space="preserve">Load bus for Tuscaloosa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6:00 p.m.     </w:t>
        <w:tab/>
      </w:r>
      <w:r w:rsidDel="00000000" w:rsidR="00000000" w:rsidRPr="00000000">
        <w:rPr>
          <w:rFonts w:ascii="Times New Roman" w:cs="Times New Roman" w:eastAsia="Times New Roman" w:hAnsi="Times New Roman"/>
          <w:b w:val="1"/>
          <w:sz w:val="24"/>
          <w:szCs w:val="24"/>
          <w:rtl w:val="0"/>
        </w:rPr>
        <w:t xml:space="preserve">First African Baptist Church, Book Reading from BJ Hollars and Dinner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2621 Stillman Blvd.</w:t>
      </w:r>
    </w:p>
    <w:p w:rsidR="00000000" w:rsidDel="00000000" w:rsidP="00000000" w:rsidRDefault="00000000" w:rsidRPr="00000000">
      <w:pPr>
        <w:ind w:left="1540" w:hanging="1520"/>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rtl w:val="0"/>
        </w:rPr>
        <w:t xml:space="preserve">:00 p.m.     </w:t>
        <w:tab/>
        <w:t xml:space="preserve">Check into hotel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ff0000"/>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Wingate by Wyndham-Tuscaloosa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4918 Skyland Blvd. East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Tuscaloosa, Al  34505                    </w:t>
        <w:tab/>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Monday, March 20th: Montgomery, 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6:30 a.m </w:t>
        <w:tab/>
        <w:t xml:space="preserve">Breakfast in Hotel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7:00 a.m.     </w:t>
        <w:tab/>
        <w:t xml:space="preserve">Load bus:  Depart to </w:t>
      </w:r>
      <w:r w:rsidDel="00000000" w:rsidR="00000000" w:rsidRPr="00000000">
        <w:rPr>
          <w:rFonts w:ascii="Times New Roman" w:cs="Times New Roman" w:eastAsia="Times New Roman" w:hAnsi="Times New Roman"/>
          <w:b w:val="1"/>
          <w:sz w:val="24"/>
          <w:szCs w:val="24"/>
          <w:rtl w:val="0"/>
        </w:rPr>
        <w:t xml:space="preserve">University of Alabama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7:30 a.m.     </w:t>
        <w:tab/>
      </w:r>
      <w:r w:rsidDel="00000000" w:rsidR="00000000" w:rsidRPr="00000000">
        <w:rPr>
          <w:rFonts w:ascii="Times New Roman" w:cs="Times New Roman" w:eastAsia="Times New Roman" w:hAnsi="Times New Roman"/>
          <w:b w:val="1"/>
          <w:sz w:val="24"/>
          <w:szCs w:val="24"/>
          <w:rtl w:val="0"/>
        </w:rPr>
        <w:t xml:space="preserve">Tour of Tuscaloosa and the University of Alabama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University Blvd, Tuscaloosa, AL, 35486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Foster Auditorium/Clock and Plaza</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Foster Auditorium is known as the site of the "Stand in the Schoolhouse Door" incident. On June 11, 1963, Governor George C. Wallace, making good on a campaign pledge to not allow integration of the University, stood in the doorway of the building on the day of registration. He was attempting to block two black students, Vivian Malone and James Hood, from enrolling at the University. President John F. Kennedy called on the Alabama National Guard to forcibly allow the students to enter the building if need be. Calling it "an unwelcomed, unwanted, unwarranted and force-induced intrusion upon the campus,"[7] Wallace denounced the actions, but, seeing as he could not win against the combined efforts of the Guard, federal marshals and Deputy United States Attorney General Nicholas Katzenbach, stepped aside, returning to the state capital as Malone and Hood entered for registration.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9:00 a.m.     </w:t>
        <w:tab/>
        <w:t xml:space="preserve">Load Bus: Depart to Montgomery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11:00 a.m.   </w:t>
        <w:tab/>
      </w:r>
      <w:r w:rsidDel="00000000" w:rsidR="00000000" w:rsidRPr="00000000">
        <w:rPr>
          <w:rFonts w:ascii="Times New Roman" w:cs="Times New Roman" w:eastAsia="Times New Roman" w:hAnsi="Times New Roman"/>
          <w:b w:val="1"/>
          <w:i w:val="1"/>
          <w:sz w:val="24"/>
          <w:szCs w:val="24"/>
          <w:u w:val="single"/>
          <w:rtl w:val="0"/>
        </w:rPr>
        <w:t xml:space="preserve">BUS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Rosa Parks Guided Tour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        </w:t>
        <w:tab/>
      </w:r>
      <w:r w:rsidDel="00000000" w:rsidR="00000000" w:rsidRPr="00000000">
        <w:rPr>
          <w:rFonts w:ascii="Times New Roman" w:cs="Times New Roman" w:eastAsia="Times New Roman" w:hAnsi="Times New Roman"/>
          <w:b w:val="1"/>
          <w:i w:val="1"/>
          <w:sz w:val="24"/>
          <w:szCs w:val="24"/>
          <w:u w:val="single"/>
          <w:rtl w:val="0"/>
        </w:rPr>
        <w:t xml:space="preserve">BUS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Rosa Parks Guided Tour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12:00 p.m.     </w:t>
        <w:tab/>
      </w:r>
      <w:r w:rsidDel="00000000" w:rsidR="00000000" w:rsidRPr="00000000">
        <w:rPr>
          <w:rFonts w:ascii="Times New Roman" w:cs="Times New Roman" w:eastAsia="Times New Roman" w:hAnsi="Times New Roman"/>
          <w:b w:val="1"/>
          <w:i w:val="1"/>
          <w:sz w:val="24"/>
          <w:szCs w:val="24"/>
          <w:u w:val="single"/>
          <w:rtl w:val="0"/>
        </w:rPr>
        <w:t xml:space="preserve">BUS 1</w:t>
      </w:r>
      <w:r w:rsidDel="00000000" w:rsidR="00000000" w:rsidRPr="00000000">
        <w:rPr>
          <w:rFonts w:ascii="Times New Roman" w:cs="Times New Roman" w:eastAsia="Times New Roman" w:hAnsi="Times New Roman"/>
          <w:b w:val="1"/>
          <w:sz w:val="24"/>
          <w:szCs w:val="24"/>
          <w:rtl w:val="0"/>
        </w:rPr>
        <w:t xml:space="preserve"> Lunch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b w:val="1"/>
          <w:i w:val="1"/>
          <w:sz w:val="24"/>
          <w:szCs w:val="24"/>
          <w:u w:val="single"/>
          <w:rtl w:val="0"/>
        </w:rPr>
        <w:t xml:space="preserve">BUS 2</w:t>
      </w:r>
      <w:r w:rsidDel="00000000" w:rsidR="00000000" w:rsidRPr="00000000">
        <w:rPr>
          <w:rFonts w:ascii="Times New Roman" w:cs="Times New Roman" w:eastAsia="Times New Roman" w:hAnsi="Times New Roman"/>
          <w:b w:val="1"/>
          <w:sz w:val="24"/>
          <w:szCs w:val="24"/>
          <w:rtl w:val="0"/>
        </w:rPr>
        <w:t xml:space="preserve"> Lunch </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1:30 p.m.     </w:t>
        <w:tab/>
      </w:r>
      <w:r w:rsidDel="00000000" w:rsidR="00000000" w:rsidRPr="00000000">
        <w:rPr>
          <w:rFonts w:ascii="Times New Roman" w:cs="Times New Roman" w:eastAsia="Times New Roman" w:hAnsi="Times New Roman"/>
          <w:b w:val="1"/>
          <w:i w:val="1"/>
          <w:sz w:val="24"/>
          <w:szCs w:val="24"/>
          <w:u w:val="single"/>
          <w:rtl w:val="0"/>
        </w:rPr>
        <w:t xml:space="preserve">BUS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First White House of the Confederacy/Alabama Archives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  </w:t>
        <w:tab/>
      </w:r>
      <w:r w:rsidDel="00000000" w:rsidR="00000000" w:rsidRPr="00000000">
        <w:rPr>
          <w:rFonts w:ascii="Times New Roman" w:cs="Times New Roman" w:eastAsia="Times New Roman" w:hAnsi="Times New Roman"/>
          <w:b w:val="1"/>
          <w:i w:val="1"/>
          <w:sz w:val="24"/>
          <w:szCs w:val="24"/>
          <w:u w:val="single"/>
          <w:rtl w:val="0"/>
        </w:rPr>
        <w:t xml:space="preserve">BUS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Tour of Civil Rights Memorial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2:30 p.m.</w:t>
      </w: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b w:val="1"/>
          <w:i w:val="1"/>
          <w:sz w:val="24"/>
          <w:szCs w:val="24"/>
          <w:u w:val="single"/>
          <w:rtl w:val="0"/>
        </w:rPr>
        <w:t xml:space="preserve">BUS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First White House of the Confederacy/Alabama Archives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  </w:t>
        <w:tab/>
      </w:r>
      <w:r w:rsidDel="00000000" w:rsidR="00000000" w:rsidRPr="00000000">
        <w:rPr>
          <w:rFonts w:ascii="Times New Roman" w:cs="Times New Roman" w:eastAsia="Times New Roman" w:hAnsi="Times New Roman"/>
          <w:b w:val="1"/>
          <w:i w:val="1"/>
          <w:sz w:val="24"/>
          <w:szCs w:val="24"/>
          <w:u w:val="single"/>
          <w:rtl w:val="0"/>
        </w:rPr>
        <w:t xml:space="preserve">BUS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Tour of Civil Rights Memorial Center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3:30 p.m.</w:t>
        <w:tab/>
      </w:r>
      <w:r w:rsidDel="00000000" w:rsidR="00000000" w:rsidRPr="00000000">
        <w:rPr>
          <w:rFonts w:ascii="Times New Roman" w:cs="Times New Roman" w:eastAsia="Times New Roman" w:hAnsi="Times New Roman"/>
          <w:b w:val="1"/>
          <w:sz w:val="24"/>
          <w:szCs w:val="24"/>
          <w:rtl w:val="0"/>
        </w:rPr>
        <w:t xml:space="preserve">Equal Justice Initiative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5:00 p.m.     </w:t>
        <w:tab/>
      </w:r>
      <w:r w:rsidDel="00000000" w:rsidR="00000000" w:rsidRPr="00000000">
        <w:rPr>
          <w:rFonts w:ascii="Times New Roman" w:cs="Times New Roman" w:eastAsia="Times New Roman" w:hAnsi="Times New Roman"/>
          <w:b w:val="1"/>
          <w:i w:val="1"/>
          <w:sz w:val="24"/>
          <w:szCs w:val="24"/>
          <w:u w:val="single"/>
          <w:rtl w:val="0"/>
        </w:rPr>
        <w:t xml:space="preserve">BUS 1</w:t>
      </w:r>
      <w:r w:rsidDel="00000000" w:rsidR="00000000" w:rsidRPr="00000000">
        <w:rPr>
          <w:rFonts w:ascii="Times New Roman" w:cs="Times New Roman" w:eastAsia="Times New Roman" w:hAnsi="Times New Roman"/>
          <w:b w:val="1"/>
          <w:sz w:val="24"/>
          <w:szCs w:val="24"/>
          <w:rtl w:val="0"/>
        </w:rPr>
        <w:t xml:space="preserve"> Bus Tour of Montgomery</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b w:val="1"/>
          <w:i w:val="1"/>
          <w:sz w:val="24"/>
          <w:szCs w:val="24"/>
          <w:u w:val="single"/>
          <w:rtl w:val="0"/>
        </w:rPr>
        <w:t xml:space="preserve">BUS 2</w:t>
      </w:r>
      <w:r w:rsidDel="00000000" w:rsidR="00000000" w:rsidRPr="00000000">
        <w:rPr>
          <w:rFonts w:ascii="Times New Roman" w:cs="Times New Roman" w:eastAsia="Times New Roman" w:hAnsi="Times New Roman"/>
          <w:b w:val="1"/>
          <w:sz w:val="24"/>
          <w:szCs w:val="24"/>
          <w:rtl w:val="0"/>
        </w:rPr>
        <w:t xml:space="preserve"> Bus Tour of Montgomery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6:00 p.m.     </w:t>
        <w:tab/>
      </w:r>
      <w:r w:rsidDel="00000000" w:rsidR="00000000" w:rsidRPr="00000000">
        <w:rPr>
          <w:rFonts w:ascii="Times New Roman" w:cs="Times New Roman" w:eastAsia="Times New Roman" w:hAnsi="Times New Roman"/>
          <w:b w:val="1"/>
          <w:i w:val="1"/>
          <w:sz w:val="24"/>
          <w:szCs w:val="24"/>
          <w:u w:val="single"/>
          <w:rtl w:val="0"/>
        </w:rPr>
        <w:t xml:space="preserve">BUS 1</w:t>
      </w:r>
      <w:r w:rsidDel="00000000" w:rsidR="00000000" w:rsidRPr="00000000">
        <w:rPr>
          <w:rFonts w:ascii="Times New Roman" w:cs="Times New Roman" w:eastAsia="Times New Roman" w:hAnsi="Times New Roman"/>
          <w:b w:val="1"/>
          <w:sz w:val="24"/>
          <w:szCs w:val="24"/>
          <w:rtl w:val="0"/>
        </w:rPr>
        <w:t xml:space="preserve"> Dinner at Dreamland BBQ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101 Tallapoosa St, Montgomery, 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6:15 p.m.</w:t>
      </w: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b w:val="1"/>
          <w:i w:val="1"/>
          <w:sz w:val="24"/>
          <w:szCs w:val="24"/>
          <w:u w:val="single"/>
          <w:rtl w:val="0"/>
        </w:rPr>
        <w:t xml:space="preserve">BUS 2 </w:t>
      </w:r>
      <w:r w:rsidDel="00000000" w:rsidR="00000000" w:rsidRPr="00000000">
        <w:rPr>
          <w:rFonts w:ascii="Times New Roman" w:cs="Times New Roman" w:eastAsia="Times New Roman" w:hAnsi="Times New Roman"/>
          <w:b w:val="1"/>
          <w:sz w:val="24"/>
          <w:szCs w:val="24"/>
          <w:rtl w:val="0"/>
        </w:rPr>
        <w:t xml:space="preserve">Dinner at Dreamland BBQ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8:30 p.m.     </w:t>
        <w:tab/>
        <w:t xml:space="preserve">Hotel: </w:t>
      </w:r>
      <w:r w:rsidDel="00000000" w:rsidR="00000000" w:rsidRPr="00000000">
        <w:rPr>
          <w:rFonts w:ascii="Times New Roman" w:cs="Times New Roman" w:eastAsia="Times New Roman" w:hAnsi="Times New Roman"/>
          <w:b w:val="1"/>
          <w:sz w:val="24"/>
          <w:szCs w:val="24"/>
          <w:rtl w:val="0"/>
        </w:rPr>
        <w:t xml:space="preserve">Montgomery SpringHill Suites</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rtl w:val="0"/>
        </w:rPr>
        <w:t xml:space="preserve">1201 Townplace Dr.  Montgomery, AL</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szCs w:val="24"/>
          <w:rtl w:val="0"/>
        </w:rPr>
        <w:t xml:space="preserve">Indoor Pool 7:00am-11:00pm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Continental Breakfast 6:00—9:00am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Tuesday, March 21st: Selma, 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7:15 a.m.     </w:t>
        <w:tab/>
        <w:t xml:space="preserve">Load Bus: Depart to Selma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8:30 a.m.     </w:t>
        <w:tab/>
      </w:r>
      <w:r w:rsidDel="00000000" w:rsidR="00000000" w:rsidRPr="00000000">
        <w:rPr>
          <w:rFonts w:ascii="Times New Roman" w:cs="Times New Roman" w:eastAsia="Times New Roman" w:hAnsi="Times New Roman"/>
          <w:b w:val="1"/>
          <w:i w:val="1"/>
          <w:sz w:val="24"/>
          <w:szCs w:val="24"/>
          <w:u w:val="single"/>
          <w:rtl w:val="0"/>
        </w:rPr>
        <w:t xml:space="preserve">BUS 1</w:t>
      </w:r>
      <w:r w:rsidDel="00000000" w:rsidR="00000000" w:rsidRPr="00000000">
        <w:rPr>
          <w:rFonts w:ascii="Times New Roman" w:cs="Times New Roman" w:eastAsia="Times New Roman" w:hAnsi="Times New Roman"/>
          <w:b w:val="1"/>
          <w:sz w:val="24"/>
          <w:szCs w:val="24"/>
          <w:rtl w:val="0"/>
        </w:rPr>
        <w:t xml:space="preserve"> Bus Tour with Joanne Bland</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sz w:val="24"/>
          <w:szCs w:val="24"/>
          <w:rtl w:val="0"/>
        </w:rPr>
        <w:t xml:space="preserve">The bus tour of Selma, AL includes a drive through Historic Selma, the George Washington Carver housing projects, Brown Chapel, Black AME Church, First Baptist Church, Tabernacle Baptist Church, and the opportunity to walk across the Edmund Pettus Bridge, the site of Bloody Sunday when citizens of Selma attempted to begin a march to Montgomery to register to vote.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        </w:t>
        <w:tab/>
      </w:r>
      <w:r w:rsidDel="00000000" w:rsidR="00000000" w:rsidRPr="00000000">
        <w:rPr>
          <w:rFonts w:ascii="Times New Roman" w:cs="Times New Roman" w:eastAsia="Times New Roman" w:hAnsi="Times New Roman"/>
          <w:b w:val="1"/>
          <w:i w:val="1"/>
          <w:sz w:val="24"/>
          <w:szCs w:val="24"/>
          <w:u w:val="single"/>
          <w:rtl w:val="0"/>
        </w:rPr>
        <w:t xml:space="preserve">BUS 2</w:t>
      </w:r>
      <w:r w:rsidDel="00000000" w:rsidR="00000000" w:rsidRPr="00000000">
        <w:rPr>
          <w:rFonts w:ascii="Times New Roman" w:cs="Times New Roman" w:eastAsia="Times New Roman" w:hAnsi="Times New Roman"/>
          <w:b w:val="1"/>
          <w:sz w:val="24"/>
          <w:szCs w:val="24"/>
          <w:rtl w:val="0"/>
        </w:rPr>
        <w:t xml:space="preserve"> National Voting Rights Museum &amp; Institute</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sz w:val="24"/>
          <w:szCs w:val="24"/>
          <w:rtl w:val="0"/>
        </w:rPr>
        <w:t xml:space="preserve">The National Voting Rights Museum and Institute showcases a variety of personal testimonies of those who marched for equality throughout the Civil Rights Movement, as well as exhibits of focal point to citizens’ experiences in Selma, Alabama in trying to procure the right to register to vote.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:00 a.m.    </w:t>
        <w:tab/>
      </w:r>
      <w:r w:rsidDel="00000000" w:rsidR="00000000" w:rsidRPr="00000000">
        <w:rPr>
          <w:rFonts w:ascii="Times New Roman" w:cs="Times New Roman" w:eastAsia="Times New Roman" w:hAnsi="Times New Roman"/>
          <w:b w:val="1"/>
          <w:i w:val="1"/>
          <w:sz w:val="24"/>
          <w:szCs w:val="24"/>
          <w:u w:val="single"/>
          <w:rtl w:val="0"/>
        </w:rPr>
        <w:t xml:space="preserve">BUS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Slavery Re-enactment</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sz w:val="24"/>
          <w:szCs w:val="24"/>
          <w:rtl w:val="0"/>
        </w:rPr>
        <w:t xml:space="preserve">The Slavery Re-enactment activity will provide a unique perspective on the experiences of African Americans during the voyage west from Africa to be slaves in the United States. Experience firsthand the treatment of these slaves as they were claimed by White people.  </w:t>
      </w:r>
      <w:r w:rsidDel="00000000" w:rsidR="00000000" w:rsidRPr="00000000">
        <w:rPr>
          <w:rFonts w:ascii="Times New Roman" w:cs="Times New Roman" w:eastAsia="Times New Roman" w:hAnsi="Times New Roman"/>
          <w:i w:val="1"/>
          <w:sz w:val="24"/>
          <w:szCs w:val="24"/>
          <w:highlight w:val="red"/>
          <w:rtl w:val="0"/>
        </w:rPr>
        <w:t xml:space="preserve">*Trigger Warning: this experience is very emotional, you will encounter confined spaces and complete darkness. It could bring back past trauma. You may opt out of participating if you so choose.**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12:00 p.m.   </w:t>
        <w:tab/>
      </w:r>
      <w:r w:rsidDel="00000000" w:rsidR="00000000" w:rsidRPr="00000000">
        <w:rPr>
          <w:rFonts w:ascii="Times New Roman" w:cs="Times New Roman" w:eastAsia="Times New Roman" w:hAnsi="Times New Roman"/>
          <w:b w:val="1"/>
          <w:sz w:val="24"/>
          <w:szCs w:val="24"/>
          <w:rtl w:val="0"/>
        </w:rPr>
        <w:t xml:space="preserve">Lunch at Ebenezer Missionary Baptist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Homemade lunch provided by Ms. Essie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1:00 a.m.     </w:t>
        <w:tab/>
      </w:r>
      <w:r w:rsidDel="00000000" w:rsidR="00000000" w:rsidRPr="00000000">
        <w:rPr>
          <w:rFonts w:ascii="Times New Roman" w:cs="Times New Roman" w:eastAsia="Times New Roman" w:hAnsi="Times New Roman"/>
          <w:b w:val="1"/>
          <w:i w:val="1"/>
          <w:sz w:val="24"/>
          <w:szCs w:val="24"/>
          <w:u w:val="single"/>
          <w:rtl w:val="0"/>
        </w:rPr>
        <w:t xml:space="preserve">BUS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National Voting Rights Museum &amp; Institute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1:00 a.m.     </w:t>
        <w:tab/>
      </w:r>
      <w:r w:rsidDel="00000000" w:rsidR="00000000" w:rsidRPr="00000000">
        <w:rPr>
          <w:rFonts w:ascii="Times New Roman" w:cs="Times New Roman" w:eastAsia="Times New Roman" w:hAnsi="Times New Roman"/>
          <w:b w:val="1"/>
          <w:i w:val="1"/>
          <w:sz w:val="24"/>
          <w:szCs w:val="24"/>
          <w:u w:val="single"/>
          <w:rtl w:val="0"/>
        </w:rPr>
        <w:t xml:space="preserve">BUS 2</w:t>
      </w:r>
      <w:r w:rsidDel="00000000" w:rsidR="00000000" w:rsidRPr="00000000">
        <w:rPr>
          <w:rFonts w:ascii="Times New Roman" w:cs="Times New Roman" w:eastAsia="Times New Roman" w:hAnsi="Times New Roman"/>
          <w:b w:val="1"/>
          <w:sz w:val="24"/>
          <w:szCs w:val="24"/>
          <w:rtl w:val="0"/>
        </w:rPr>
        <w:t xml:space="preserve"> Bus Tour with Joanne Bland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2:30 a.m.        </w:t>
      </w:r>
      <w:r w:rsidDel="00000000" w:rsidR="00000000" w:rsidRPr="00000000">
        <w:rPr>
          <w:rFonts w:ascii="Times New Roman" w:cs="Times New Roman" w:eastAsia="Times New Roman" w:hAnsi="Times New Roman"/>
          <w:b w:val="1"/>
          <w:i w:val="1"/>
          <w:sz w:val="24"/>
          <w:szCs w:val="24"/>
          <w:u w:val="single"/>
          <w:rtl w:val="0"/>
        </w:rPr>
        <w:t xml:space="preserve">BUS 1</w:t>
      </w:r>
      <w:r w:rsidDel="00000000" w:rsidR="00000000" w:rsidRPr="00000000">
        <w:rPr>
          <w:rFonts w:ascii="Times New Roman" w:cs="Times New Roman" w:eastAsia="Times New Roman" w:hAnsi="Times New Roman"/>
          <w:b w:val="1"/>
          <w:sz w:val="24"/>
          <w:szCs w:val="24"/>
          <w:rtl w:val="0"/>
        </w:rPr>
        <w:t xml:space="preserve"> Slavery Re-enactment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4:00 p.m.     </w:t>
        <w:tab/>
      </w:r>
      <w:r w:rsidDel="00000000" w:rsidR="00000000" w:rsidRPr="00000000">
        <w:rPr>
          <w:rFonts w:ascii="Times New Roman" w:cs="Times New Roman" w:eastAsia="Times New Roman" w:hAnsi="Times New Roman"/>
          <w:b w:val="1"/>
          <w:sz w:val="24"/>
          <w:szCs w:val="24"/>
          <w:rtl w:val="0"/>
        </w:rPr>
        <w:t xml:space="preserve">Community Service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Center for Nonviolence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6:00 p.m.</w:t>
      </w:r>
      <w:r w:rsidDel="00000000" w:rsidR="00000000" w:rsidRPr="00000000">
        <w:rPr>
          <w:rFonts w:ascii="Times New Roman" w:cs="Times New Roman" w:eastAsia="Times New Roman" w:hAnsi="Times New Roman"/>
          <w:b w:val="1"/>
          <w:sz w:val="24"/>
          <w:szCs w:val="24"/>
          <w:rtl w:val="0"/>
        </w:rPr>
        <w:t xml:space="preserve">     </w:t>
        <w:tab/>
        <w:t xml:space="preserve">Dinner at Center for Nonviolence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With various speakers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9:30 p.m.     </w:t>
        <w:tab/>
        <w:t xml:space="preserve">Hotel: </w:t>
      </w:r>
      <w:r w:rsidDel="00000000" w:rsidR="00000000" w:rsidRPr="00000000">
        <w:rPr>
          <w:rFonts w:ascii="Times New Roman" w:cs="Times New Roman" w:eastAsia="Times New Roman" w:hAnsi="Times New Roman"/>
          <w:b w:val="1"/>
          <w:sz w:val="24"/>
          <w:szCs w:val="24"/>
          <w:rtl w:val="0"/>
        </w:rPr>
        <w:t xml:space="preserve"> Holiday Inn Express –Selma</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rtl w:val="0"/>
        </w:rPr>
        <w:t xml:space="preserve">2000 Lincoln Way  Selma  AL </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rtl w:val="0"/>
        </w:rPr>
        <w:t xml:space="preserve">Continental Breakfast 6:00—10:00am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Wednesday, March 22nd: Gulfport, MS/ New Orleans, 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7:00 a.m </w:t>
        <w:tab/>
        <w:t xml:space="preserve">Breakfast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7:45 a.m.     </w:t>
        <w:tab/>
        <w:t xml:space="preserve">Load Bus to Edmund Pettis Bridge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8:00 a.m.</w:t>
        <w:tab/>
        <w:t xml:space="preserve">Edmund Pettis Bridge Crossing; Depart to Gulfport, 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12:30 p.m.   </w:t>
        <w:tab/>
      </w:r>
      <w:r w:rsidDel="00000000" w:rsidR="00000000" w:rsidRPr="00000000">
        <w:rPr>
          <w:rFonts w:ascii="Times New Roman" w:cs="Times New Roman" w:eastAsia="Times New Roman" w:hAnsi="Times New Roman"/>
          <w:b w:val="1"/>
          <w:sz w:val="24"/>
          <w:szCs w:val="24"/>
          <w:rtl w:val="0"/>
        </w:rPr>
        <w:t xml:space="preserve">Lunch at Salute Italian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Address: 1712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St., Gulfport, MS 39501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Price: $5-$15—</w:t>
      </w:r>
      <w:r w:rsidDel="00000000" w:rsidR="00000000" w:rsidRPr="00000000">
        <w:rPr>
          <w:rFonts w:ascii="Times New Roman" w:cs="Times New Roman" w:eastAsia="Times New Roman" w:hAnsi="Times New Roman"/>
          <w:b w:val="1"/>
          <w:sz w:val="24"/>
          <w:szCs w:val="24"/>
          <w:rtl w:val="0"/>
        </w:rPr>
        <w:t xml:space="preserve">Student pays independently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3:15 p.m.     </w:t>
        <w:tab/>
        <w:t xml:space="preserve">Load Bus: Depart for New Orleans, 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5:15 p.m.     </w:t>
        <w:tab/>
        <w:t xml:space="preserve">Hotel: </w:t>
      </w:r>
      <w:r w:rsidDel="00000000" w:rsidR="00000000" w:rsidRPr="00000000">
        <w:rPr>
          <w:rFonts w:ascii="Times New Roman" w:cs="Times New Roman" w:eastAsia="Times New Roman" w:hAnsi="Times New Roman"/>
          <w:b w:val="1"/>
          <w:sz w:val="24"/>
          <w:szCs w:val="24"/>
          <w:rtl w:val="0"/>
        </w:rPr>
        <w:t xml:space="preserve">Hotel 504  [3/23 &amp; 3/24]</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szCs w:val="24"/>
          <w:rtl w:val="0"/>
        </w:rPr>
        <w:t xml:space="preserve">1300 Canal St.  New Orleans, 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Continental Breakfast 6:30—9:30am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5:45 p.m.     </w:t>
        <w:tab/>
      </w:r>
      <w:r w:rsidDel="00000000" w:rsidR="00000000" w:rsidRPr="00000000">
        <w:rPr>
          <w:rFonts w:ascii="Times New Roman" w:cs="Times New Roman" w:eastAsia="Times New Roman" w:hAnsi="Times New Roman"/>
          <w:i w:val="1"/>
          <w:sz w:val="24"/>
          <w:szCs w:val="24"/>
          <w:u w:val="single"/>
          <w:rtl w:val="0"/>
        </w:rPr>
        <w:t xml:space="preserve">OPTIONAL</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Meet in the hotel lobby for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Preservation Hall ($15.00 with student ID, cash only, exact change appreciated) and/or to go to dinner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726 St. Peter Street, New Orleans, LA 70116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-Music at Preservation Hall begins at 8:00pm, but you must be in line well before 7:00pm to get in and get a seat!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4"/>
          <w:szCs w:val="24"/>
          <w:rtl w:val="0"/>
        </w:rPr>
        <w:t xml:space="preserve">Enjoy the music of the birthplace of jazz. Preservation Hall sits at the heart of the French Quarter, and the musicians who make up the band learned from legends that played with the forefathers of New Orleans jazz: Buddy Bolden, Jelly Roll Morton, Louis Armstrong, and others.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8:00 PM      </w:t>
        <w:tab/>
        <w:t xml:space="preserve">Preservation Hall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Address: 726 St. Peter Street, New Orleans, LA 70116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Phone: 504 522 2841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Cost: $15 – with student ID (not included) </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b w:val="1"/>
          <w:sz w:val="24"/>
          <w:szCs w:val="24"/>
          <w:rtl w:val="0"/>
        </w:rPr>
        <w:t xml:space="preserve">*Must get in line well </w:t>
      </w:r>
      <w:r w:rsidDel="00000000" w:rsidR="00000000" w:rsidRPr="00000000">
        <w:rPr>
          <w:rFonts w:ascii="Times New Roman" w:cs="Times New Roman" w:eastAsia="Times New Roman" w:hAnsi="Times New Roman"/>
          <w:b w:val="1"/>
          <w:sz w:val="24"/>
          <w:szCs w:val="24"/>
          <w:u w:val="single"/>
          <w:rtl w:val="0"/>
        </w:rPr>
        <w:t xml:space="preserve">before 7:00 p.m.</w:t>
      </w:r>
      <w:r w:rsidDel="00000000" w:rsidR="00000000" w:rsidRPr="00000000">
        <w:rPr>
          <w:rFonts w:ascii="Times New Roman" w:cs="Times New Roman" w:eastAsia="Times New Roman" w:hAnsi="Times New Roman"/>
          <w:b w:val="1"/>
          <w:sz w:val="24"/>
          <w:szCs w:val="24"/>
          <w:rtl w:val="0"/>
        </w:rPr>
        <w:t xml:space="preserve"> to get in/get a seat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Thursday, March 23rd: New Orleans, 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7:30 a.m.     </w:t>
        <w:tab/>
        <w:t xml:space="preserve">Breakfast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7:45 a.m.     </w:t>
        <w:tab/>
        <w:t xml:space="preserve">Load Busses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9:00 a.m.     </w:t>
        <w:tab/>
      </w:r>
      <w:r w:rsidDel="00000000" w:rsidR="00000000" w:rsidRPr="00000000">
        <w:rPr>
          <w:rFonts w:ascii="Times New Roman" w:cs="Times New Roman" w:eastAsia="Times New Roman" w:hAnsi="Times New Roman"/>
          <w:b w:val="1"/>
          <w:sz w:val="24"/>
          <w:szCs w:val="24"/>
          <w:rtl w:val="0"/>
        </w:rPr>
        <w:t xml:space="preserve">Whitney Plantation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tl w:val="0"/>
        </w:rPr>
        <w:t xml:space="preserve">Address:</w:t>
      </w:r>
      <w:hyperlink r:id="rId6">
        <w:r w:rsidDel="00000000" w:rsidR="00000000" w:rsidRPr="00000000">
          <w:rPr>
            <w:rtl w:val="0"/>
          </w:rPr>
          <w:t xml:space="preserve"> </w:t>
        </w:r>
      </w:hyperlink>
      <w:hyperlink r:id="rId7">
        <w:r w:rsidDel="00000000" w:rsidR="00000000" w:rsidRPr="00000000">
          <w:rPr>
            <w:color w:val="001ba0"/>
            <w:u w:val="single"/>
            <w:rtl w:val="0"/>
          </w:rPr>
          <w:t xml:space="preserve">5099 Highway 18, Edgard, LA 70049</w:t>
        </w:r>
      </w:hyperlink>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Noon</w:t>
        <w:tab/>
        <w:tab/>
        <w:t xml:space="preserve">Optional Swamp Tour- Book in Advance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ab/>
        <w:t xml:space="preserve">Cajun Pride Swamp Tours- $16.50 Paid by Participant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1:00 p.m.   </w:t>
        <w:tab/>
        <w:t xml:space="preserve">FREE TIME *</w:t>
      </w:r>
      <w:r w:rsidDel="00000000" w:rsidR="00000000" w:rsidRPr="00000000">
        <w:rPr>
          <w:rFonts w:ascii="Times New Roman" w:cs="Times New Roman" w:eastAsia="Times New Roman" w:hAnsi="Times New Roman"/>
          <w:sz w:val="24"/>
          <w:szCs w:val="24"/>
          <w:u w:val="single"/>
          <w:rtl w:val="0"/>
        </w:rPr>
        <w:t xml:space="preserve">Lunch and dinner on your own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u w:val="single"/>
          <w:rtl w:val="0"/>
        </w:rPr>
        <w:t xml:space="preserve">OPTIONAL</w:t>
      </w:r>
      <w:r w:rsidDel="00000000" w:rsidR="00000000" w:rsidRPr="00000000">
        <w:rPr>
          <w:rFonts w:ascii="Times New Roman" w:cs="Times New Roman" w:eastAsia="Times New Roman" w:hAnsi="Times New Roman"/>
          <w:sz w:val="24"/>
          <w:szCs w:val="24"/>
          <w:rtl w:val="0"/>
        </w:rPr>
        <w:t xml:space="preserve"> The</w:t>
      </w:r>
      <w:r w:rsidDel="00000000" w:rsidR="00000000" w:rsidRPr="00000000">
        <w:rPr>
          <w:rFonts w:ascii="Times New Roman" w:cs="Times New Roman" w:eastAsia="Times New Roman" w:hAnsi="Times New Roman"/>
          <w:b w:val="1"/>
          <w:sz w:val="24"/>
          <w:szCs w:val="24"/>
          <w:rtl w:val="0"/>
        </w:rPr>
        <w:t xml:space="preserve"> National World War II Museum </w:t>
      </w:r>
      <w:r w:rsidDel="00000000" w:rsidR="00000000" w:rsidRPr="00000000">
        <w:rPr>
          <w:rFonts w:ascii="Times New Roman" w:cs="Times New Roman" w:eastAsia="Times New Roman" w:hAnsi="Times New Roman"/>
          <w:sz w:val="24"/>
          <w:szCs w:val="24"/>
          <w:rtl w:val="0"/>
        </w:rPr>
        <w:t xml:space="preserve">($9.00 w/student 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This extensive museum focuses on the contributions made by the United States to victory by the Allies in World War II, and in particular, the Battle of Normandy.  The mission statement of the museum emphasizes the American experience in WWII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945 Magazine St New Orleans, LA 70130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(504) 528-1944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u w:val="single"/>
          <w:rtl w:val="0"/>
        </w:rPr>
        <w:t xml:space="preserve">OPTIONAL </w:t>
      </w:r>
      <w:r w:rsidDel="00000000" w:rsidR="00000000" w:rsidRPr="00000000">
        <w:rPr>
          <w:rFonts w:ascii="Times New Roman" w:cs="Times New Roman" w:eastAsia="Times New Roman" w:hAnsi="Times New Roman"/>
          <w:b w:val="1"/>
          <w:sz w:val="24"/>
          <w:szCs w:val="24"/>
          <w:rtl w:val="0"/>
        </w:rPr>
        <w:t xml:space="preserve">The Historic New Orleans Collection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(Daily Public Tours, $5 per person, groups of 8 or larger need to call)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The Historic New Orleans Collection is a museum, research center, and publisher dedicated to the study and preservation of the history and culture of New Orleans and the Gulf South region.  General and Mrs. L. Kemper Williams, collectors of Louisiana materials, established the institution in 1966 to keep their collection intact and available for research and exhibition to the public.  Over the 40 years since its founding, The Historic New Orleans Collection has added to its holdings and augmented the physical structures that house them, established ambitious publishing and exhibition schedules, and developed innovative educational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533 Royal Street &amp;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410 Chartres Street • New Orleans, LA 70130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u w:val="single"/>
          <w:rtl w:val="0"/>
        </w:rPr>
        <w:t xml:space="preserve">OPTIONAL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Audubon Insectarium </w:t>
      </w:r>
      <w:r w:rsidDel="00000000" w:rsidR="00000000" w:rsidRPr="00000000">
        <w:rPr>
          <w:rFonts w:ascii="Times New Roman" w:cs="Times New Roman" w:eastAsia="Times New Roman" w:hAnsi="Times New Roman"/>
          <w:sz w:val="24"/>
          <w:szCs w:val="24"/>
          <w:rtl w:val="0"/>
        </w:rPr>
        <w:t xml:space="preserve">($16.50)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Audubon Butterfly Garden and Insectarium, located in the U.S.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Custom House on Canal Street, encourages you to use all five senses as you explore North America’s largest museum devoted to insects and their relatives. You’ll discover why insects are the building blocks of all life on our planet and along the way, you’ll be shrunk to bug size; wander through a mysterious Louisiana swamp; join the active audience of an awards show for bugs, by bugs; and be captivated by thousands of butterflies in an Asian garden. Voted "A top museum for you and your kids” by CNN.com, 2009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7:30 p.m.     </w:t>
        <w:tab/>
      </w:r>
      <w:r w:rsidDel="00000000" w:rsidR="00000000" w:rsidRPr="00000000">
        <w:rPr>
          <w:rFonts w:ascii="Times New Roman" w:cs="Times New Roman" w:eastAsia="Times New Roman" w:hAnsi="Times New Roman"/>
          <w:i w:val="1"/>
          <w:sz w:val="24"/>
          <w:szCs w:val="24"/>
          <w:u w:val="single"/>
          <w:rtl w:val="0"/>
        </w:rPr>
        <w:t xml:space="preserve">OPTIONAL</w:t>
      </w:r>
      <w:r w:rsidDel="00000000" w:rsidR="00000000" w:rsidRPr="00000000">
        <w:rPr>
          <w:rFonts w:ascii="Times New Roman" w:cs="Times New Roman" w:eastAsia="Times New Roman" w:hAnsi="Times New Roman"/>
          <w:b w:val="1"/>
          <w:sz w:val="24"/>
          <w:szCs w:val="24"/>
          <w:rtl w:val="0"/>
        </w:rPr>
        <w:t xml:space="preserve"> Meet in hotel lobby to go to Café Du Monde</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i w:val="1"/>
          <w:sz w:val="24"/>
          <w:szCs w:val="24"/>
          <w:rtl w:val="0"/>
        </w:rPr>
        <w:t xml:space="preserve">The original Café Du Monde coffee stand was established in 1862 in the New</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sz w:val="24"/>
          <w:szCs w:val="24"/>
          <w:rtl w:val="0"/>
        </w:rPr>
        <w:t xml:space="preserve">Orleans French Market.  Café Du Monde is a traditional coffee shop that serves coffee, beignets (square, French-style doughnuts, lavishly covered with powdered sugar), and other foods and drinks.</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i w:val="1"/>
          <w:sz w:val="24"/>
          <w:szCs w:val="24"/>
          <w:rtl w:val="0"/>
        </w:rPr>
        <w:t xml:space="preserve">423 Canal St New Orleans, LA 70130</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sz w:val="24"/>
          <w:szCs w:val="24"/>
          <w:rtl w:val="0"/>
        </w:rPr>
        <w:t xml:space="preserve">(504) 524-2847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Friday, March 24th:Little Rock, AK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5:15 a.m.     </w:t>
        <w:tab/>
        <w:t xml:space="preserve">Load bus; depart from New Orleans, 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12:30 p.m.     </w:t>
        <w:tab/>
        <w:t xml:space="preserve">Bus Stop for Lunch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1:15 p.m.</w:t>
        <w:tab/>
        <w:t xml:space="preserve">Leave for Little Rock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2:15 p.m.     </w:t>
        <w:tab/>
      </w:r>
      <w:r w:rsidDel="00000000" w:rsidR="00000000" w:rsidRPr="00000000">
        <w:rPr>
          <w:rFonts w:ascii="Times New Roman" w:cs="Times New Roman" w:eastAsia="Times New Roman" w:hAnsi="Times New Roman"/>
          <w:b w:val="1"/>
          <w:sz w:val="24"/>
          <w:szCs w:val="24"/>
          <w:rtl w:val="0"/>
        </w:rPr>
        <w:t xml:space="preserve">Little Rock Central High School &amp; Visitors Center Tour</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sz w:val="24"/>
          <w:szCs w:val="24"/>
          <w:rtl w:val="0"/>
        </w:rPr>
        <w:t xml:space="preserve">On the morning of September 23, 1957, nine Black high school students faced an angry mob of over 1,000 Whites protesting integration in front of Central High School.  As the students were escorted inside by the Little Rock police, violence escalated and they were removed from the school. The next day, President Dwight D. Eisenhower ordered the 1,200-man battle group of the U.S. Army’s 101</w:t>
      </w:r>
      <w:r w:rsidDel="00000000" w:rsidR="00000000" w:rsidRPr="00000000">
        <w:rPr>
          <w:rFonts w:ascii="Times New Roman" w:cs="Times New Roman" w:eastAsia="Times New Roman" w:hAnsi="Times New Roman"/>
          <w:i w:val="1"/>
          <w:sz w:val="24"/>
          <w:szCs w:val="24"/>
          <w:vertAlign w:val="superscript"/>
          <w:rtl w:val="0"/>
        </w:rPr>
        <w:t xml:space="preserve">st</w:t>
      </w:r>
      <w:r w:rsidDel="00000000" w:rsidR="00000000" w:rsidRPr="00000000">
        <w:rPr>
          <w:rFonts w:ascii="Times New Roman" w:cs="Times New Roman" w:eastAsia="Times New Roman" w:hAnsi="Times New Roman"/>
          <w:i w:val="1"/>
          <w:sz w:val="24"/>
          <w:szCs w:val="24"/>
          <w:rtl w:val="0"/>
        </w:rPr>
        <w:t xml:space="preserve"> Airborne Division to escort the nine students into the school. By the same order, the 10,000-man Arkansas National Guard was federalized, to take them out of the hands of Governor Orval Faubus. This event was the site of the first important test for the implementation of the U.S. Supreme Court’s historic </w:t>
      </w:r>
      <w:r w:rsidDel="00000000" w:rsidR="00000000" w:rsidRPr="00000000">
        <w:rPr>
          <w:rFonts w:ascii="Times New Roman" w:cs="Times New Roman" w:eastAsia="Times New Roman" w:hAnsi="Times New Roman"/>
          <w:sz w:val="24"/>
          <w:szCs w:val="24"/>
          <w:rtl w:val="0"/>
        </w:rPr>
        <w:t xml:space="preserve">Brown v. Board of Education</w:t>
      </w:r>
      <w:r w:rsidDel="00000000" w:rsidR="00000000" w:rsidRPr="00000000">
        <w:rPr>
          <w:rFonts w:ascii="Times New Roman" w:cs="Times New Roman" w:eastAsia="Times New Roman" w:hAnsi="Times New Roman"/>
          <w:i w:val="1"/>
          <w:sz w:val="24"/>
          <w:szCs w:val="24"/>
          <w:rtl w:val="0"/>
        </w:rPr>
        <w:t xml:space="preserve"> decision of 1954. Arkansas became the epitome of state resistance when Governor Faubus directly questioned the authority of the federal court system and the validity of desegregation. The crisis at Little Rock's Central High School was the first fundamental test of the national resolve to enforce Black civil rights in the face of southern defiance during the years following the Brown decision.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5:00 p.m.</w:t>
        <w:tab/>
      </w:r>
      <w:r w:rsidDel="00000000" w:rsidR="00000000" w:rsidRPr="00000000">
        <w:rPr>
          <w:rFonts w:ascii="Times New Roman" w:cs="Times New Roman" w:eastAsia="Times New Roman" w:hAnsi="Times New Roman"/>
          <w:b w:val="1"/>
          <w:sz w:val="24"/>
          <w:szCs w:val="24"/>
          <w:rtl w:val="0"/>
        </w:rPr>
        <w:t xml:space="preserve">Dunbar High School- </w:t>
      </w:r>
      <w:r w:rsidDel="00000000" w:rsidR="00000000" w:rsidRPr="00000000">
        <w:rPr>
          <w:rFonts w:ascii="Times New Roman" w:cs="Times New Roman" w:eastAsia="Times New Roman" w:hAnsi="Times New Roman"/>
          <w:sz w:val="24"/>
          <w:szCs w:val="24"/>
          <w:rtl w:val="0"/>
        </w:rPr>
        <w:t xml:space="preserve">A comparison of separate but ‘equal’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5:15 p.m.     </w:t>
        <w:tab/>
      </w:r>
      <w:r w:rsidDel="00000000" w:rsidR="00000000" w:rsidRPr="00000000">
        <w:rPr>
          <w:rFonts w:ascii="Times New Roman" w:cs="Times New Roman" w:eastAsia="Times New Roman" w:hAnsi="Times New Roman"/>
          <w:b w:val="1"/>
          <w:sz w:val="24"/>
          <w:szCs w:val="24"/>
          <w:rtl w:val="0"/>
        </w:rPr>
        <w:t xml:space="preserve">Little Rock Nine Memorial Statues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5:45 p.m.     </w:t>
        <w:tab/>
        <w:t xml:space="preserve">Dinner on Clinton Avenue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8:30 p.m.     </w:t>
        <w:tab/>
        <w:t xml:space="preserve">Hotel: </w:t>
      </w:r>
      <w:r w:rsidDel="00000000" w:rsidR="00000000" w:rsidRPr="00000000">
        <w:rPr>
          <w:rFonts w:ascii="Times New Roman" w:cs="Times New Roman" w:eastAsia="Times New Roman" w:hAnsi="Times New Roman"/>
          <w:b w:val="1"/>
          <w:sz w:val="24"/>
          <w:szCs w:val="24"/>
          <w:rtl w:val="0"/>
        </w:rPr>
        <w:t xml:space="preserve">Comfort Inn &amp; Suites Downtown</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szCs w:val="24"/>
          <w:rtl w:val="0"/>
        </w:rPr>
        <w:t xml:space="preserve">707 Interstate 30  Little Rock, 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Continental Breakfast 7:00—10:00am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Saturday, March 25th: Little Rock, AK/Memphis, TN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8:45 a.m.     </w:t>
        <w:tab/>
        <w:t xml:space="preserve">Leave hotel for Heifer International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9:00 a.m.     </w:t>
        <w:tab/>
      </w:r>
      <w:r w:rsidDel="00000000" w:rsidR="00000000" w:rsidRPr="00000000">
        <w:rPr>
          <w:rFonts w:ascii="Times New Roman" w:cs="Times New Roman" w:eastAsia="Times New Roman" w:hAnsi="Times New Roman"/>
          <w:b w:val="1"/>
          <w:i w:val="1"/>
          <w:sz w:val="24"/>
          <w:szCs w:val="24"/>
          <w:u w:val="single"/>
          <w:rtl w:val="0"/>
        </w:rPr>
        <w:t xml:space="preserve">BUS 1</w:t>
      </w:r>
      <w:r w:rsidDel="00000000" w:rsidR="00000000" w:rsidRPr="00000000">
        <w:rPr>
          <w:rFonts w:ascii="Times New Roman" w:cs="Times New Roman" w:eastAsia="Times New Roman" w:hAnsi="Times New Roman"/>
          <w:b w:val="1"/>
          <w:sz w:val="24"/>
          <w:szCs w:val="24"/>
          <w:rtl w:val="0"/>
        </w:rPr>
        <w:t xml:space="preserve"> Tour of Heifer International Headquarters and Heifer Village</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sz w:val="24"/>
          <w:szCs w:val="24"/>
          <w:rtl w:val="0"/>
        </w:rPr>
        <w:t xml:space="preserve">The goal of Heifer International is to end world hunger and to care for the earth through an approach that helps people obtain a sustainable source of food and income.  Heifer provides gift animals to those in need in developing countries, along with education on the environment and sustainable development to teach project recipients to achieve sustainable agricultural production.  One of the cornerstones of Heifer is the idea of “Passing on the Gift,” meaning that recipients of gift animals agree to share the offspring with others in need, making them equal partners with Heifer in the fight to end world hunger.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i w:val="1"/>
          <w:sz w:val="24"/>
          <w:szCs w:val="24"/>
          <w:u w:val="single"/>
          <w:rtl w:val="0"/>
        </w:rPr>
        <w:t xml:space="preserve">BUS 2</w:t>
      </w:r>
      <w:r w:rsidDel="00000000" w:rsidR="00000000" w:rsidRPr="00000000">
        <w:rPr>
          <w:rFonts w:ascii="Times New Roman" w:cs="Times New Roman" w:eastAsia="Times New Roman" w:hAnsi="Times New Roman"/>
          <w:b w:val="1"/>
          <w:sz w:val="24"/>
          <w:szCs w:val="24"/>
          <w:rtl w:val="0"/>
        </w:rPr>
        <w:t xml:space="preserve"> William J. Clinton Presidential Library</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sz w:val="24"/>
          <w:szCs w:val="24"/>
          <w:rtl w:val="0"/>
        </w:rPr>
        <w:t xml:space="preserve">The Clinton Presidential Library features exhibits, special events, and educational programs for those visiting.  The museum includes replicas of the Oval Office and the Cabinet Room, and permanent exhibits utilize documents, photographs, videos, and recognizable artifacts or gifts from Clinton’s time in office to depict life in the White House during his administration.  A timeline and alcoves also highlight domestic and foreign policy during Clinton’s presidency.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10:15 a.m.   </w:t>
        <w:tab/>
      </w:r>
      <w:r w:rsidDel="00000000" w:rsidR="00000000" w:rsidRPr="00000000">
        <w:rPr>
          <w:rFonts w:ascii="Times New Roman" w:cs="Times New Roman" w:eastAsia="Times New Roman" w:hAnsi="Times New Roman"/>
          <w:b w:val="1"/>
          <w:i w:val="1"/>
          <w:sz w:val="24"/>
          <w:szCs w:val="24"/>
          <w:u w:val="single"/>
          <w:rtl w:val="0"/>
        </w:rPr>
        <w:t xml:space="preserve">BUS 1</w:t>
      </w:r>
      <w:r w:rsidDel="00000000" w:rsidR="00000000" w:rsidRPr="00000000">
        <w:rPr>
          <w:rFonts w:ascii="Times New Roman" w:cs="Times New Roman" w:eastAsia="Times New Roman" w:hAnsi="Times New Roman"/>
          <w:b w:val="1"/>
          <w:sz w:val="24"/>
          <w:szCs w:val="24"/>
          <w:rtl w:val="0"/>
        </w:rPr>
        <w:t xml:space="preserve"> William J. Clinton Presidential Library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i w:val="1"/>
          <w:sz w:val="24"/>
          <w:szCs w:val="24"/>
          <w:u w:val="single"/>
          <w:rtl w:val="0"/>
        </w:rPr>
        <w:t xml:space="preserve">BUS 2</w:t>
      </w:r>
      <w:r w:rsidDel="00000000" w:rsidR="00000000" w:rsidRPr="00000000">
        <w:rPr>
          <w:rFonts w:ascii="Times New Roman" w:cs="Times New Roman" w:eastAsia="Times New Roman" w:hAnsi="Times New Roman"/>
          <w:b w:val="1"/>
          <w:sz w:val="24"/>
          <w:szCs w:val="24"/>
          <w:rtl w:val="0"/>
        </w:rPr>
        <w:t xml:space="preserve"> Tour of Heifer International Headquarters and Heifer Village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11:40 p.m.   </w:t>
        <w:tab/>
        <w:t xml:space="preserve">Lunch at World Market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1:00 p.m.</w:t>
        <w:tab/>
        <w:t xml:space="preserve">Depart for Memphis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3:00 p.m.     </w:t>
        <w:tab/>
      </w:r>
      <w:r w:rsidDel="00000000" w:rsidR="00000000" w:rsidRPr="00000000">
        <w:rPr>
          <w:rFonts w:ascii="Times New Roman" w:cs="Times New Roman" w:eastAsia="Times New Roman" w:hAnsi="Times New Roman"/>
          <w:b w:val="1"/>
          <w:sz w:val="24"/>
          <w:szCs w:val="24"/>
          <w:rtl w:val="0"/>
        </w:rPr>
        <w:t xml:space="preserve">National Civil Rights Museum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The National Civil Rights Museum, located at the Lorraine Motel (the assassination site of Dr. Martin Luther King, Jr.), chronicles key episodes of the American Civil Rights Movement and the legacy of the movement to inspire participation in civil and human rights efforts globally through its collections, exhibitions, and educational programs.  The purpose of the museum is to preserve the place where Dr. King spent his last hours, as well as to preserve his legacy and that of the Civil Rights Movement as a whole.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5:00 p.m.</w:t>
        <w:tab/>
        <w:t xml:space="preserve">Supper on Beale Street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8:30 p.m.</w:t>
        <w:tab/>
        <w:t xml:space="preserve">Load Bus: Depart for Eau Claire, WI (overnight on bus)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Sunday, March 26th: Eau Claire, WI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8:30 a.m.</w:t>
        <w:tab/>
        <w:t xml:space="preserve">Arrive in Eau Claire</w:t>
      </w:r>
    </w:p>
    <w:p w:rsidR="00000000" w:rsidDel="00000000" w:rsidP="00000000" w:rsidRDefault="00000000" w:rsidRPr="00000000">
      <w:pPr>
        <w:contextualSpacing w:val="0"/>
      </w:pP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1.png"/><Relationship Id="rId6" Type="http://schemas.openxmlformats.org/officeDocument/2006/relationships/hyperlink" Target="https://www.bing.com/local?lid=YN873x129967896&amp;id=YN873x129967896&amp;q=Whitney+Plantation&amp;name=Whitney+Plantation&amp;cp=30.0395908355713%7e-90.6517562866211&amp;ppois=30.0395908355713_-90.6517562866211_Whitney+Plantation&amp;FORM=SNAPST" TargetMode="External"/><Relationship Id="rId7" Type="http://schemas.openxmlformats.org/officeDocument/2006/relationships/hyperlink" Target="https://www.bing.com/local?lid=YN873x129967896&amp;id=YN873x129967896&amp;q=Whitney+Plantation&amp;name=Whitney+Plantation&amp;cp=30.0395908355713%7e-90.6517562866211&amp;ppois=30.0395908355713_-90.6517562866211_Whitney+Plantation&amp;FORM=SNAPST" TargetMode="External"/><Relationship Id="rId8" Type="http://schemas.openxmlformats.org/officeDocument/2006/relationships/hyperlink" Target="https://www.bing.com/local?lid=YN873x129967896&amp;id=YN873x129967896&amp;q=Whitney+Plantation&amp;name=Whitney+Plantation&amp;cp=30.0395908355713%7e-90.6517562866211&amp;ppois=30.0395908355713_-90.6517562866211_Whitney+Plantation&amp;FORM=SNAPST" TargetMode="External"/></Relationships>
</file>