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B7" w:rsidRPr="00C63CB9" w:rsidRDefault="00BC235A">
      <w:pPr>
        <w:rPr>
          <w:b/>
        </w:rPr>
      </w:pPr>
      <w:bookmarkStart w:id="0" w:name="_GoBack"/>
      <w:bookmarkEnd w:id="0"/>
      <w:r w:rsidRPr="00C63CB9">
        <w:rPr>
          <w:b/>
        </w:rPr>
        <w:t>Clawson Chapter 12 Homework Questions</w:t>
      </w:r>
      <w:r w:rsidR="00C63CB9">
        <w:rPr>
          <w:b/>
        </w:rPr>
        <w:tab/>
      </w:r>
      <w:r w:rsidR="00C63CB9">
        <w:rPr>
          <w:b/>
        </w:rPr>
        <w:tab/>
      </w:r>
      <w:r w:rsidR="00C63CB9" w:rsidRPr="00C63CB9">
        <w:rPr>
          <w:b/>
        </w:rPr>
        <w:t xml:space="preserve">Your Name and Date: </w:t>
      </w:r>
    </w:p>
    <w:p w:rsidR="00BC235A" w:rsidRDefault="00BC235A">
      <w:r>
        <w:t>1.  What were the three largest pre-Columbian urban centers?</w:t>
      </w:r>
    </w:p>
    <w:p w:rsidR="00BC235A" w:rsidRDefault="00BC235A">
      <w:r>
        <w:t xml:space="preserve">2.  What privileges came with being a </w:t>
      </w:r>
      <w:proofErr w:type="spellStart"/>
      <w:r w:rsidRPr="00BC235A">
        <w:rPr>
          <w:i/>
        </w:rPr>
        <w:t>vecino</w:t>
      </w:r>
      <w:proofErr w:type="spellEnd"/>
      <w:r>
        <w:t>?</w:t>
      </w:r>
    </w:p>
    <w:p w:rsidR="00BC235A" w:rsidRDefault="00BC235A">
      <w:r>
        <w:t>3.  Identify the three oldest cities founded by the Spanish.</w:t>
      </w:r>
    </w:p>
    <w:p w:rsidR="00BC235A" w:rsidRDefault="00BC235A">
      <w:r>
        <w:t>4.  How are Industrial cities and commercial cities distinct?</w:t>
      </w:r>
    </w:p>
    <w:p w:rsidR="00BC235A" w:rsidRDefault="00BC235A">
      <w:r>
        <w:t xml:space="preserve">5.  What is an </w:t>
      </w:r>
      <w:proofErr w:type="spellStart"/>
      <w:r w:rsidRPr="00BC235A">
        <w:rPr>
          <w:i/>
        </w:rPr>
        <w:t>ejido</w:t>
      </w:r>
      <w:proofErr w:type="spellEnd"/>
      <w:r>
        <w:t>?</w:t>
      </w:r>
    </w:p>
    <w:p w:rsidR="00BC235A" w:rsidRDefault="00BC235A">
      <w:r>
        <w:t>6.  How were settlement patterns different in Portuguese America versus Spanish America?</w:t>
      </w:r>
    </w:p>
    <w:p w:rsidR="00BC235A" w:rsidRDefault="00BC235A">
      <w:r>
        <w:t xml:space="preserve">7.  </w:t>
      </w:r>
      <w:r w:rsidR="00506010">
        <w:t>Identify four attributes shared by most of the early colonial Brazilian cities.</w:t>
      </w:r>
    </w:p>
    <w:p w:rsidR="00506010" w:rsidRDefault="00506010">
      <w:r>
        <w:t>8.  How long did it take for population levels to reach their pre-Columbian numbers?</w:t>
      </w:r>
    </w:p>
    <w:p w:rsidR="00506010" w:rsidRDefault="00506010">
      <w:r>
        <w:t>9.  What was the principal Latin American destination for Confederates after the U.S. Civil War?</w:t>
      </w:r>
    </w:p>
    <w:p w:rsidR="00506010" w:rsidRDefault="00506010">
      <w:r>
        <w:t>10.  Explain each of the four stages of the Demographic Transition Model.</w:t>
      </w:r>
    </w:p>
    <w:p w:rsidR="00506010" w:rsidRDefault="00506010">
      <w:r>
        <w:t>11.  What does the Demographic Transition Model tell us about the future of Latin America and the Caribbean?</w:t>
      </w:r>
    </w:p>
    <w:p w:rsidR="00506010" w:rsidRDefault="00506010">
      <w:r>
        <w:t>12.  Identify the four largest metropolitan areas in Latin America?</w:t>
      </w:r>
    </w:p>
    <w:p w:rsidR="00506010" w:rsidRDefault="00506010">
      <w:r>
        <w:t>13.  What is the significance of the “spine” in the “Ford” model of city structure?</w:t>
      </w:r>
    </w:p>
    <w:p w:rsidR="00506010" w:rsidRDefault="00506010">
      <w:r>
        <w:t xml:space="preserve">14.  What is a </w:t>
      </w:r>
      <w:proofErr w:type="spellStart"/>
      <w:r w:rsidRPr="00506010">
        <w:rPr>
          <w:i/>
        </w:rPr>
        <w:t>periferico</w:t>
      </w:r>
      <w:proofErr w:type="spellEnd"/>
      <w:r>
        <w:t>?</w:t>
      </w:r>
    </w:p>
    <w:p w:rsidR="00506010" w:rsidRDefault="00CA7B16">
      <w:r>
        <w:t xml:space="preserve">15.  What is the crowning social activity of typical Spanish American </w:t>
      </w:r>
      <w:r w:rsidRPr="00CA7B16">
        <w:rPr>
          <w:i/>
        </w:rPr>
        <w:t>plazas</w:t>
      </w:r>
      <w:r>
        <w:t>?</w:t>
      </w:r>
    </w:p>
    <w:p w:rsidR="00506010" w:rsidRDefault="00CA7B16">
      <w:r>
        <w:t xml:space="preserve">16.  What is a </w:t>
      </w:r>
      <w:r w:rsidRPr="00CA7B16">
        <w:rPr>
          <w:i/>
        </w:rPr>
        <w:t>favela</w:t>
      </w:r>
      <w:r>
        <w:t>?</w:t>
      </w:r>
    </w:p>
    <w:p w:rsidR="00CA7B16" w:rsidRDefault="00CA7B16">
      <w:r>
        <w:t>17.  Identify three types of individuals that encourage planned squatter settlement invasions?</w:t>
      </w:r>
    </w:p>
    <w:p w:rsidR="00CA7B16" w:rsidRDefault="00CA7B16">
      <w:r>
        <w:t>18.  How are patriotism and place names used to justify squatter settlements?</w:t>
      </w:r>
    </w:p>
    <w:p w:rsidR="00CA7B16" w:rsidRDefault="00CA7B16">
      <w:r>
        <w:t>19.  Identify the most grandiose and publicized new capital city in Latin America.</w:t>
      </w:r>
    </w:p>
    <w:p w:rsidR="00CA7B16" w:rsidRDefault="00CA7B16">
      <w:r>
        <w:t>20.  Of the three general types of migration addressed, which “has long been the leading form of …migration?</w:t>
      </w:r>
    </w:p>
    <w:p w:rsidR="00CA7B16" w:rsidRDefault="00CA7B16">
      <w:r>
        <w:t>21.  What is the difference between an Internally Displaced Person and a refugee?</w:t>
      </w:r>
    </w:p>
    <w:p w:rsidR="00BC235A" w:rsidRDefault="00CA7B16">
      <w:r>
        <w:t xml:space="preserve">22.  Is there a </w:t>
      </w:r>
      <w:r w:rsidR="00C63CB9">
        <w:t xml:space="preserve">strong </w:t>
      </w:r>
      <w:r>
        <w:t xml:space="preserve">correlation </w:t>
      </w:r>
      <w:r w:rsidR="00C63CB9">
        <w:t>between</w:t>
      </w:r>
      <w:r>
        <w:t xml:space="preserve"> population density and </w:t>
      </w:r>
      <w:r w:rsidR="00C63CB9">
        <w:t>income levels?</w:t>
      </w:r>
    </w:p>
    <w:sectPr w:rsidR="00BC2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5A"/>
    <w:rsid w:val="002A5845"/>
    <w:rsid w:val="00506010"/>
    <w:rsid w:val="00711E54"/>
    <w:rsid w:val="00BC235A"/>
    <w:rsid w:val="00C63CB9"/>
    <w:rsid w:val="00CA7B16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Licon, Gerardo</dc:creator>
  <cp:lastModifiedBy>Owner</cp:lastModifiedBy>
  <cp:revision>2</cp:revision>
  <dcterms:created xsi:type="dcterms:W3CDTF">2012-12-03T05:05:00Z</dcterms:created>
  <dcterms:modified xsi:type="dcterms:W3CDTF">2012-12-03T05:05:00Z</dcterms:modified>
</cp:coreProperties>
</file>