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9D" w:rsidRPr="009554B5" w:rsidRDefault="00404D9D" w:rsidP="00404D9D">
      <w:pPr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  <w:u w:val="single"/>
        </w:rPr>
        <w:t>Evaluation of Faculty Mentor</w:t>
      </w:r>
      <w:r w:rsidR="009554B5">
        <w:rPr>
          <w:rFonts w:ascii="Times New Roman" w:hAnsi="Times New Roman" w:cs="Times New Roman"/>
          <w:b/>
        </w:rPr>
        <w:tab/>
      </w:r>
      <w:r w:rsidR="009554B5">
        <w:rPr>
          <w:rFonts w:ascii="Times New Roman" w:hAnsi="Times New Roman" w:cs="Times New Roman"/>
          <w:b/>
        </w:rPr>
        <w:tab/>
      </w:r>
      <w:r w:rsidR="009554B5">
        <w:rPr>
          <w:rFonts w:ascii="Times New Roman" w:hAnsi="Times New Roman" w:cs="Times New Roman"/>
          <w:b/>
        </w:rPr>
        <w:tab/>
      </w:r>
      <w:r w:rsidR="009554B5">
        <w:rPr>
          <w:rFonts w:ascii="Times New Roman" w:hAnsi="Times New Roman" w:cs="Times New Roman"/>
          <w:b/>
        </w:rPr>
        <w:tab/>
      </w:r>
      <w:r w:rsidR="009554B5" w:rsidRPr="009554B5">
        <w:rPr>
          <w:rFonts w:ascii="Times New Roman" w:hAnsi="Times New Roman" w:cs="Times New Roman"/>
          <w:b/>
          <w:color w:val="FF0000"/>
        </w:rPr>
        <w:t>by Lisa Quinn-Lee, Social Work, UW-Eau Claire</w:t>
      </w:r>
    </w:p>
    <w:p w:rsidR="00404D9D" w:rsidRPr="00D80745" w:rsidRDefault="00404D9D" w:rsidP="0040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80745">
        <w:rPr>
          <w:rFonts w:ascii="Times New Roman" w:hAnsi="Times New Roman" w:cs="Times New Roman"/>
          <w:b/>
          <w:bCs/>
          <w:color w:val="000000"/>
        </w:rPr>
        <w:t>Extent of Faculty Mentorship of Student (to be completed by student)</w:t>
      </w:r>
    </w:p>
    <w:p w:rsidR="00404D9D" w:rsidRPr="00D80745" w:rsidRDefault="00404D9D" w:rsidP="00404D9D">
      <w:pPr>
        <w:spacing w:line="240" w:lineRule="auto"/>
        <w:rPr>
          <w:rFonts w:ascii="Times New Roman" w:hAnsi="Times New Roman" w:cs="Times New Roman"/>
          <w:b/>
          <w:i/>
        </w:rPr>
      </w:pPr>
      <w:r w:rsidRPr="00D80745">
        <w:rPr>
          <w:rFonts w:ascii="Times New Roman" w:hAnsi="Times New Roman" w:cs="Times New Roman"/>
          <w:b/>
          <w:i/>
        </w:rPr>
        <w:t>Characteristics of an effective mentor</w:t>
      </w: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Project development</w:t>
      </w:r>
      <w:bookmarkStart w:id="0" w:name="_GoBack"/>
      <w:bookmarkEnd w:id="0"/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Develops projects of appropriate scope and challenge for UW-Eau Claire students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Defines project outcomes, both professional and personal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Acquires resources to perform the project</w:t>
      </w:r>
      <w:r w:rsidRPr="00D80745">
        <w:rPr>
          <w:rFonts w:ascii="Times New Roman" w:hAnsi="Times New Roman" w:cs="Times New Roman"/>
          <w:highlight w:val="yellow"/>
        </w:rPr>
        <w:t xml:space="preserve"> 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Is flexible to modify project as appropriate as it unfolds</w:t>
      </w:r>
    </w:p>
    <w:p w:rsidR="00404D9D" w:rsidRPr="00D80745" w:rsidRDefault="00404D9D" w:rsidP="00404D9D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62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spacing w:after="0"/>
        <w:ind w:left="720" w:firstLine="45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Recruitment</w:t>
      </w:r>
    </w:p>
    <w:p w:rsidR="00404D9D" w:rsidRPr="00D80745" w:rsidRDefault="00404D9D" w:rsidP="00404D9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Recruits students intentionally to match project to student skills and abilities</w:t>
      </w:r>
    </w:p>
    <w:p w:rsidR="00404D9D" w:rsidRPr="00D80745" w:rsidRDefault="00404D9D" w:rsidP="00404D9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Recruits broadly</w:t>
      </w:r>
    </w:p>
    <w:p w:rsidR="00404D9D" w:rsidRPr="00D80745" w:rsidRDefault="00404D9D" w:rsidP="00404D9D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62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spacing w:after="0"/>
        <w:ind w:left="720" w:firstLine="45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spacing w:after="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Student development</w:t>
      </w:r>
    </w:p>
    <w:p w:rsidR="00404D9D" w:rsidRPr="00D80745" w:rsidRDefault="00404D9D" w:rsidP="00404D9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Initiation stage</w:t>
      </w:r>
    </w:p>
    <w:p w:rsidR="00404D9D" w:rsidRPr="00D80745" w:rsidRDefault="00404D9D" w:rsidP="00404D9D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 xml:space="preserve">Helps student learn background information that represents the depth and breadth of knowledge in </w:t>
      </w:r>
      <w:proofErr w:type="gramStart"/>
      <w:r w:rsidRPr="00D80745">
        <w:rPr>
          <w:rFonts w:ascii="Times New Roman" w:hAnsi="Times New Roman" w:cs="Times New Roman"/>
        </w:rPr>
        <w:t>the</w:t>
      </w:r>
      <w:proofErr w:type="gramEnd"/>
      <w:r w:rsidRPr="00D80745">
        <w:rPr>
          <w:rFonts w:ascii="Times New Roman" w:hAnsi="Times New Roman" w:cs="Times New Roman"/>
        </w:rPr>
        <w:t xml:space="preserve"> discipline.</w:t>
      </w:r>
    </w:p>
    <w:p w:rsidR="00404D9D" w:rsidRPr="00D80745" w:rsidRDefault="00404D9D" w:rsidP="00404D9D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 xml:space="preserve">Communicates expectations and responsibilities (of student </w:t>
      </w:r>
      <w:r w:rsidRPr="00D80745">
        <w:rPr>
          <w:rFonts w:ascii="Times New Roman" w:hAnsi="Times New Roman" w:cs="Times New Roman"/>
          <w:u w:val="single"/>
        </w:rPr>
        <w:t>and</w:t>
      </w:r>
      <w:r w:rsidRPr="00D80745">
        <w:rPr>
          <w:rFonts w:ascii="Times New Roman" w:hAnsi="Times New Roman" w:cs="Times New Roman"/>
        </w:rPr>
        <w:t xml:space="preserve"> mentor) </w:t>
      </w:r>
    </w:p>
    <w:p w:rsidR="00404D9D" w:rsidRPr="00D80745" w:rsidRDefault="00404D9D" w:rsidP="00404D9D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Creates work plans and division of labor</w:t>
      </w:r>
    </w:p>
    <w:p w:rsidR="00404D9D" w:rsidRPr="00D80745" w:rsidRDefault="00404D9D" w:rsidP="00404D9D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Prepares more senior students to mentor junior students, as appropriate</w:t>
      </w:r>
    </w:p>
    <w:p w:rsidR="00404D9D" w:rsidRPr="00D80745" w:rsidRDefault="00404D9D" w:rsidP="00404D9D">
      <w:pPr>
        <w:pStyle w:val="ListParagraph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080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pStyle w:val="ListParagraph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08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spacing w:after="200" w:line="240" w:lineRule="auto"/>
        <w:ind w:left="720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Cultivation stage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 xml:space="preserve">Develops working relationship 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Clarifies performance expectations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Teaches and/or trains students in needed skills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Challenges students (encourages risk taking and honors failure)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Helps students learn and practice characteristics of good scholars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 xml:space="preserve">Provides clear, constructive critique of student performance and behavior 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Gathers evidence of quality of student performance in research activities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Is an intentional model of professional and personal behavior in scholarly endeavors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Provides exposure to the discipline and promotes student visibility/networking opportunities</w:t>
      </w:r>
    </w:p>
    <w:p w:rsidR="00404D9D" w:rsidRPr="00D80745" w:rsidRDefault="00404D9D" w:rsidP="00404D9D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Provides information about content and process: demystifies the system</w:t>
      </w:r>
    </w:p>
    <w:p w:rsidR="00404D9D" w:rsidRPr="00D80745" w:rsidRDefault="00404D9D" w:rsidP="00404D9D">
      <w:pPr>
        <w:pStyle w:val="ListParagraph"/>
        <w:spacing w:after="200" w:line="240" w:lineRule="auto"/>
        <w:ind w:left="1080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62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spacing w:after="0"/>
        <w:ind w:left="720" w:firstLine="45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pStyle w:val="ListParagraph"/>
        <w:spacing w:after="200" w:line="240" w:lineRule="auto"/>
        <w:ind w:left="1080"/>
        <w:rPr>
          <w:rFonts w:ascii="Times New Roman" w:hAnsi="Times New Roman" w:cs="Times New Roman"/>
        </w:rPr>
      </w:pPr>
    </w:p>
    <w:p w:rsidR="00404D9D" w:rsidRDefault="00404D9D" w:rsidP="00404D9D">
      <w:pPr>
        <w:pStyle w:val="ListParagraph"/>
        <w:spacing w:after="200" w:line="240" w:lineRule="auto"/>
        <w:ind w:left="1080"/>
        <w:rPr>
          <w:rFonts w:ascii="Times New Roman" w:hAnsi="Times New Roman" w:cs="Times New Roman"/>
          <w:b/>
        </w:rPr>
      </w:pPr>
    </w:p>
    <w:p w:rsidR="00D80745" w:rsidRPr="00D80745" w:rsidRDefault="00D80745" w:rsidP="00404D9D">
      <w:pPr>
        <w:pStyle w:val="ListParagraph"/>
        <w:spacing w:after="200" w:line="240" w:lineRule="auto"/>
        <w:ind w:left="1080"/>
        <w:rPr>
          <w:rFonts w:ascii="Times New Roman" w:hAnsi="Times New Roman" w:cs="Times New Roman"/>
          <w:b/>
        </w:rPr>
      </w:pPr>
    </w:p>
    <w:p w:rsidR="00404D9D" w:rsidRPr="00D80745" w:rsidRDefault="00404D9D" w:rsidP="00404D9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lastRenderedPageBreak/>
        <w:t>Transformation</w:t>
      </w:r>
    </w:p>
    <w:p w:rsidR="00404D9D" w:rsidRPr="00D80745" w:rsidRDefault="00404D9D" w:rsidP="00404D9D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Shifts from direction to coaching as appropriate</w:t>
      </w:r>
    </w:p>
    <w:p w:rsidR="00404D9D" w:rsidRPr="00D80745" w:rsidRDefault="00404D9D" w:rsidP="00404D9D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Enables mentor/student roles and relationship to grow and transform</w:t>
      </w:r>
    </w:p>
    <w:p w:rsidR="00404D9D" w:rsidRPr="00D80745" w:rsidRDefault="00404D9D" w:rsidP="00404D9D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Offers opportunities for student independence and agency</w:t>
      </w:r>
    </w:p>
    <w:p w:rsidR="00404D9D" w:rsidRPr="00D80745" w:rsidRDefault="00404D9D" w:rsidP="00404D9D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62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spacing w:after="0"/>
        <w:ind w:left="720" w:firstLine="45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rPr>
          <w:rFonts w:ascii="Times New Roman" w:hAnsi="Times New Roman" w:cs="Times New Roman"/>
        </w:rPr>
      </w:pPr>
    </w:p>
    <w:p w:rsidR="00404D9D" w:rsidRPr="00D80745" w:rsidRDefault="00404D9D" w:rsidP="00404D9D">
      <w:pPr>
        <w:pStyle w:val="ListParagraph"/>
        <w:spacing w:after="200" w:line="240" w:lineRule="auto"/>
        <w:ind w:left="1080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Completion and Closure – completion of project (product) and end of the formal relationship</w:t>
      </w:r>
    </w:p>
    <w:p w:rsidR="00404D9D" w:rsidRPr="00D80745" w:rsidRDefault="00404D9D" w:rsidP="00404D9D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Guides creation of final product</w:t>
      </w:r>
    </w:p>
    <w:p w:rsidR="00404D9D" w:rsidRPr="00D80745" w:rsidRDefault="00404D9D" w:rsidP="00404D9D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Guides implementation of presentation, performance or publication of product</w:t>
      </w:r>
    </w:p>
    <w:p w:rsidR="00404D9D" w:rsidRPr="00D80745" w:rsidRDefault="00404D9D" w:rsidP="00404D9D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Encourages reflection on scholarly experience and professional relationship</w:t>
      </w:r>
    </w:p>
    <w:p w:rsidR="00404D9D" w:rsidRPr="00D80745" w:rsidRDefault="00404D9D" w:rsidP="00404D9D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Encourages celebration of accomplishments</w:t>
      </w:r>
    </w:p>
    <w:p w:rsidR="00404D9D" w:rsidRPr="00D80745" w:rsidRDefault="00404D9D" w:rsidP="00404D9D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Helps student envision future development</w:t>
      </w:r>
    </w:p>
    <w:p w:rsidR="00404D9D" w:rsidRPr="00D80745" w:rsidRDefault="00404D9D" w:rsidP="00404D9D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62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spacing w:after="0"/>
        <w:ind w:left="720" w:firstLine="45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pStyle w:val="ListParagraph"/>
        <w:spacing w:after="200" w:line="240" w:lineRule="auto"/>
        <w:ind w:left="1080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 xml:space="preserve">Collaborative relationship and environment 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Is accessible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Provides regular encouragement,  support and counsel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Conveys passion for learning through the scholarly process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Supports long-term goals: nurtures the student’s passion and growth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Assists development of realistic expectations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Shares power judiciously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Fosters networks and other mentoring relationships (mentoring constellations)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Fosters increasing mutuality and collegiality over time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</w:rPr>
        <w:t>Protects and supports students when necessary</w:t>
      </w:r>
    </w:p>
    <w:p w:rsidR="00404D9D" w:rsidRPr="00D80745" w:rsidRDefault="00404D9D" w:rsidP="00404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Collaborative relationship and environment</w:t>
      </w:r>
    </w:p>
    <w:p w:rsidR="00404D9D" w:rsidRPr="00D80745" w:rsidRDefault="00404D9D" w:rsidP="00404D9D">
      <w:pPr>
        <w:pStyle w:val="ListParagraph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rPr>
          <w:rFonts w:ascii="Times New Roman" w:hAnsi="Times New Roman" w:cs="Times New Roman"/>
        </w:rPr>
      </w:pPr>
    </w:p>
    <w:p w:rsidR="00404D9D" w:rsidRPr="00D80745" w:rsidRDefault="00404D9D" w:rsidP="00404D9D">
      <w:pPr>
        <w:pStyle w:val="ListParagraph"/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pStyle w:val="ListParagraph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rPr>
          <w:rFonts w:ascii="Times New Roman" w:hAnsi="Times New Roman" w:cs="Times New Roman"/>
        </w:rPr>
      </w:pPr>
    </w:p>
    <w:p w:rsidR="00404D9D" w:rsidRPr="00D80745" w:rsidRDefault="00404D9D" w:rsidP="00404D9D">
      <w:pPr>
        <w:rPr>
          <w:rFonts w:ascii="Times New Roman" w:hAnsi="Times New Roman" w:cs="Times New Roman"/>
          <w:b/>
        </w:rPr>
      </w:pPr>
      <w:r w:rsidRPr="00D80745">
        <w:rPr>
          <w:rFonts w:ascii="Times New Roman" w:hAnsi="Times New Roman" w:cs="Times New Roman"/>
          <w:b/>
        </w:rPr>
        <w:t>Overall rating</w:t>
      </w:r>
    </w:p>
    <w:p w:rsidR="00404D9D" w:rsidRPr="00D80745" w:rsidRDefault="00404D9D" w:rsidP="00404D9D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spacing w:after="0"/>
        <w:ind w:left="1620"/>
        <w:rPr>
          <w:rFonts w:ascii="Times New Roman" w:hAnsi="Times New Roman" w:cs="Times New Roman"/>
        </w:rPr>
      </w:pPr>
      <w:r w:rsidRPr="00D80745">
        <w:rPr>
          <w:rFonts w:ascii="Times New Roman" w:hAnsi="Times New Roman" w:cs="Times New Roman"/>
        </w:rPr>
        <w:t>0</w:t>
      </w:r>
      <w:r w:rsidRPr="00D80745">
        <w:rPr>
          <w:rFonts w:ascii="Times New Roman" w:hAnsi="Times New Roman" w:cs="Times New Roman"/>
        </w:rPr>
        <w:tab/>
        <w:t>1</w:t>
      </w:r>
      <w:r w:rsidRPr="00D80745">
        <w:rPr>
          <w:rFonts w:ascii="Times New Roman" w:hAnsi="Times New Roman" w:cs="Times New Roman"/>
        </w:rPr>
        <w:tab/>
        <w:t>2</w:t>
      </w:r>
      <w:r w:rsidRPr="00D80745">
        <w:rPr>
          <w:rFonts w:ascii="Times New Roman" w:hAnsi="Times New Roman" w:cs="Times New Roman"/>
        </w:rPr>
        <w:tab/>
        <w:t>3</w:t>
      </w:r>
      <w:r w:rsidRPr="00D80745">
        <w:rPr>
          <w:rFonts w:ascii="Times New Roman" w:hAnsi="Times New Roman" w:cs="Times New Roman"/>
        </w:rPr>
        <w:tab/>
        <w:t>4</w:t>
      </w:r>
      <w:r w:rsidRPr="00D80745">
        <w:rPr>
          <w:rFonts w:ascii="Times New Roman" w:hAnsi="Times New Roman" w:cs="Times New Roman"/>
        </w:rPr>
        <w:tab/>
        <w:t>5</w:t>
      </w:r>
      <w:r w:rsidRPr="00D80745">
        <w:rPr>
          <w:rFonts w:ascii="Times New Roman" w:hAnsi="Times New Roman" w:cs="Times New Roman"/>
        </w:rPr>
        <w:tab/>
        <w:t>6</w:t>
      </w:r>
      <w:r w:rsidRPr="00D80745">
        <w:rPr>
          <w:rFonts w:ascii="Times New Roman" w:hAnsi="Times New Roman" w:cs="Times New Roman"/>
        </w:rPr>
        <w:tab/>
        <w:t>7</w:t>
      </w:r>
      <w:r w:rsidRPr="00D80745">
        <w:rPr>
          <w:rFonts w:ascii="Times New Roman" w:hAnsi="Times New Roman" w:cs="Times New Roman"/>
        </w:rPr>
        <w:tab/>
        <w:t>8</w:t>
      </w:r>
      <w:r w:rsidRPr="00D80745">
        <w:rPr>
          <w:rFonts w:ascii="Times New Roman" w:hAnsi="Times New Roman" w:cs="Times New Roman"/>
        </w:rPr>
        <w:tab/>
        <w:t>9</w:t>
      </w:r>
      <w:r w:rsidRPr="00D80745">
        <w:rPr>
          <w:rFonts w:ascii="Times New Roman" w:hAnsi="Times New Roman" w:cs="Times New Roman"/>
        </w:rPr>
        <w:tab/>
        <w:t>10</w:t>
      </w:r>
    </w:p>
    <w:p w:rsidR="00404D9D" w:rsidRPr="00D80745" w:rsidRDefault="00404D9D" w:rsidP="00404D9D">
      <w:pPr>
        <w:ind w:left="720" w:firstLine="450"/>
        <w:rPr>
          <w:rFonts w:ascii="Times New Roman" w:hAnsi="Times New Roman" w:cs="Times New Roman"/>
        </w:rPr>
      </w:pPr>
      <w:proofErr w:type="gramStart"/>
      <w:r w:rsidRPr="00D80745">
        <w:rPr>
          <w:rFonts w:ascii="Times New Roman" w:hAnsi="Times New Roman" w:cs="Times New Roman"/>
        </w:rPr>
        <w:t>poor</w:t>
      </w:r>
      <w:proofErr w:type="gramEnd"/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</w:r>
      <w:r w:rsidRPr="00D80745">
        <w:rPr>
          <w:rFonts w:ascii="Times New Roman" w:hAnsi="Times New Roman" w:cs="Times New Roman"/>
        </w:rPr>
        <w:tab/>
        <w:t>exemplary</w:t>
      </w:r>
    </w:p>
    <w:p w:rsidR="00404D9D" w:rsidRPr="00D80745" w:rsidRDefault="00404D9D" w:rsidP="0040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4D9D" w:rsidRPr="00D80745" w:rsidRDefault="00404D9D" w:rsidP="0040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80745">
        <w:rPr>
          <w:rFonts w:ascii="Times New Roman" w:hAnsi="Times New Roman" w:cs="Times New Roman"/>
          <w:b/>
          <w:bCs/>
          <w:color w:val="000000"/>
        </w:rPr>
        <w:t>Additional Notes:</w:t>
      </w:r>
    </w:p>
    <w:p w:rsidR="00404D9D" w:rsidRPr="00D80745" w:rsidRDefault="00404D9D" w:rsidP="00404D9D">
      <w:pPr>
        <w:rPr>
          <w:rFonts w:ascii="Times New Roman" w:hAnsi="Times New Roman" w:cs="Times New Roman"/>
          <w:color w:val="000000"/>
        </w:rPr>
      </w:pPr>
      <w:r w:rsidRPr="00D8074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04D9D" w:rsidRPr="00D80745" w:rsidRDefault="00404D9D" w:rsidP="00404D9D">
      <w:pPr>
        <w:rPr>
          <w:rFonts w:ascii="Times New Roman" w:hAnsi="Times New Roman" w:cs="Times New Roman"/>
          <w:color w:val="000000"/>
        </w:rPr>
      </w:pPr>
    </w:p>
    <w:p w:rsidR="00404D9D" w:rsidRPr="00D80745" w:rsidRDefault="00404D9D" w:rsidP="0040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D9D" w:rsidRPr="00D80745" w:rsidRDefault="00404D9D" w:rsidP="0040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0745">
        <w:rPr>
          <w:rFonts w:ascii="Times New Roman" w:hAnsi="Times New Roman" w:cs="Times New Roman"/>
          <w:color w:val="000000"/>
        </w:rPr>
        <w:t>Student’s signature</w:t>
      </w:r>
    </w:p>
    <w:p w:rsidR="00404D9D" w:rsidRPr="00D80745" w:rsidRDefault="00404D9D" w:rsidP="00404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2470" w:rsidRPr="00D80745" w:rsidRDefault="00404D9D" w:rsidP="00D80745">
      <w:pPr>
        <w:autoSpaceDE w:val="0"/>
        <w:autoSpaceDN w:val="0"/>
        <w:adjustRightInd w:val="0"/>
        <w:spacing w:after="0" w:line="240" w:lineRule="auto"/>
      </w:pPr>
      <w:r w:rsidRPr="00D80745">
        <w:rPr>
          <w:rFonts w:ascii="Times New Roman" w:hAnsi="Times New Roman" w:cs="Times New Roman"/>
          <w:color w:val="000000"/>
        </w:rPr>
        <w:t>______________________________________________________Date_________________</w:t>
      </w:r>
    </w:p>
    <w:sectPr w:rsidR="00232470" w:rsidRPr="00D80745" w:rsidSect="006961C1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54B5">
      <w:pPr>
        <w:spacing w:after="0" w:line="240" w:lineRule="auto"/>
      </w:pPr>
      <w:r>
        <w:separator/>
      </w:r>
    </w:p>
  </w:endnote>
  <w:endnote w:type="continuationSeparator" w:id="0">
    <w:p w:rsidR="00000000" w:rsidRDefault="0095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54B5">
      <w:pPr>
        <w:spacing w:after="0" w:line="240" w:lineRule="auto"/>
      </w:pPr>
      <w:r>
        <w:separator/>
      </w:r>
    </w:p>
  </w:footnote>
  <w:footnote w:type="continuationSeparator" w:id="0">
    <w:p w:rsidR="00000000" w:rsidRDefault="0095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315A30" w:rsidRPr="00315A30" w:rsidRDefault="00D8074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A30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554B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15A30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554B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315A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315A30" w:rsidRDefault="00955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6DB"/>
    <w:multiLevelType w:val="hybridMultilevel"/>
    <w:tmpl w:val="433CE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42942"/>
    <w:multiLevelType w:val="hybridMultilevel"/>
    <w:tmpl w:val="F47E1E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AA57B8"/>
    <w:multiLevelType w:val="hybridMultilevel"/>
    <w:tmpl w:val="CD667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D73BE5"/>
    <w:multiLevelType w:val="hybridMultilevel"/>
    <w:tmpl w:val="E0387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3B43A5"/>
    <w:multiLevelType w:val="hybridMultilevel"/>
    <w:tmpl w:val="AA621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C1568"/>
    <w:multiLevelType w:val="hybridMultilevel"/>
    <w:tmpl w:val="CBAA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9D"/>
    <w:rsid w:val="00232470"/>
    <w:rsid w:val="00404D9D"/>
    <w:rsid w:val="009554B5"/>
    <w:rsid w:val="00D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F7140-A11E-4498-92AB-55058B6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Havholm, Karen G.</dc:creator>
  <cp:keywords/>
  <dc:description/>
  <cp:lastModifiedBy>Havholm, Karen G.</cp:lastModifiedBy>
  <cp:revision>3</cp:revision>
  <dcterms:created xsi:type="dcterms:W3CDTF">2015-09-28T15:53:00Z</dcterms:created>
  <dcterms:modified xsi:type="dcterms:W3CDTF">2015-09-28T16:26:00Z</dcterms:modified>
</cp:coreProperties>
</file>